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696C" w14:textId="7AF2ED70" w:rsidR="004E51C2" w:rsidRDefault="007054D9" w:rsidP="009C39F3">
      <w:pPr>
        <w:pStyle w:val="TOC1"/>
        <w:rPr>
          <w:rFonts w:asciiTheme="minorHAnsi" w:eastAsiaTheme="minorEastAsia" w:hAnsiTheme="minorHAnsi" w:cstheme="minorBidi"/>
          <w:noProof/>
          <w:sz w:val="24"/>
          <w:lang w:val="en-AU" w:eastAsia="en-GB" w:bidi="ar-SA"/>
        </w:rPr>
      </w:pPr>
      <w:r>
        <w:fldChar w:fldCharType="begin"/>
      </w:r>
      <w:r>
        <w:instrText xml:space="preserve"> TOC \o "1-1" \h \z \u </w:instrText>
      </w:r>
      <w:r>
        <w:fldChar w:fldCharType="separate"/>
      </w:r>
      <w:hyperlink w:anchor="_Toc45121974" w:history="1">
        <w:r w:rsidR="004E51C2" w:rsidRPr="002D5D84">
          <w:rPr>
            <w:rStyle w:val="Hyperlink"/>
            <w:noProof/>
          </w:rPr>
          <w:t>Report Header</w:t>
        </w:r>
        <w:r w:rsidR="004E51C2">
          <w:rPr>
            <w:noProof/>
            <w:webHidden/>
          </w:rPr>
          <w:tab/>
        </w:r>
        <w:r w:rsidR="004E51C2">
          <w:rPr>
            <w:noProof/>
            <w:webHidden/>
          </w:rPr>
          <w:fldChar w:fldCharType="begin"/>
        </w:r>
        <w:r w:rsidR="004E51C2">
          <w:rPr>
            <w:noProof/>
            <w:webHidden/>
          </w:rPr>
          <w:instrText xml:space="preserve"> PAGEREF _Toc45121974 \h </w:instrText>
        </w:r>
        <w:r w:rsidR="004E51C2">
          <w:rPr>
            <w:noProof/>
            <w:webHidden/>
          </w:rPr>
        </w:r>
        <w:r w:rsidR="004E51C2">
          <w:rPr>
            <w:noProof/>
            <w:webHidden/>
          </w:rPr>
          <w:fldChar w:fldCharType="separate"/>
        </w:r>
        <w:r w:rsidR="007277EE">
          <w:rPr>
            <w:noProof/>
            <w:webHidden/>
          </w:rPr>
          <w:t>Error! Bookmark not defined.</w:t>
        </w:r>
        <w:r w:rsidR="004E51C2">
          <w:rPr>
            <w:noProof/>
            <w:webHidden/>
          </w:rPr>
          <w:fldChar w:fldCharType="end"/>
        </w:r>
      </w:hyperlink>
    </w:p>
    <w:p w14:paraId="6510ED46" w14:textId="66012A7A" w:rsidR="0057274C" w:rsidRDefault="007054D9">
      <w:r>
        <w:fldChar w:fldCharType="end"/>
      </w:r>
      <w:r w:rsidR="0057274C">
        <w:t>Ta</w:t>
      </w:r>
    </w:p>
    <w:sdt>
      <w:sdtPr>
        <w:id w:val="1579934222"/>
        <w:docPartObj>
          <w:docPartGallery w:val="Cover Pages"/>
          <w:docPartUnique/>
        </w:docPartObj>
      </w:sdtPr>
      <w:sdtEndPr>
        <w:rPr>
          <w:rFonts w:cs="Calibri"/>
          <w:b/>
          <w:color w:val="221E1F"/>
          <w:szCs w:val="20"/>
          <w:lang w:val="en-GB" w:bidi="ar-SA"/>
        </w:rPr>
      </w:sdtEndPr>
      <w:sdtContent>
        <w:p w14:paraId="75CF1629" w14:textId="5D962B88" w:rsidR="000269E1" w:rsidRDefault="000269E1"/>
        <w:p w14:paraId="4AC8521A" w14:textId="4F74CB3F" w:rsidR="000269E1" w:rsidRDefault="00B30AA5" w:rsidP="22059DA4">
          <w:pPr>
            <w:spacing w:after="0" w:line="240" w:lineRule="auto"/>
            <w:rPr>
              <w:rFonts w:cs="Calibri"/>
              <w:color w:val="221E1F"/>
              <w:lang w:val="en-GB" w:bidi="ar-SA"/>
            </w:rPr>
          </w:pPr>
          <w:r>
            <w:rPr>
              <w:noProof/>
            </w:rPr>
            <mc:AlternateContent>
              <mc:Choice Requires="wps">
                <w:drawing>
                  <wp:inline distT="0" distB="0" distL="0" distR="0" wp14:anchorId="05F69700" wp14:editId="23D8CE73">
                    <wp:extent cx="2785110" cy="306578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110" cy="3065780"/>
                            </a:xfrm>
                            <a:prstGeom prst="rect">
                              <a:avLst/>
                            </a:prstGeom>
                            <a:noFill/>
                            <a:ln w="6350">
                              <a:noFill/>
                            </a:ln>
                          </wps:spPr>
                          <wps:txbx>
                            <w:txbxContent>
                              <w:p w14:paraId="19BFF4FD" w14:textId="77777777" w:rsidR="0044464B" w:rsidRPr="00CA18B2" w:rsidRDefault="009D0D3B" w:rsidP="00CA18B2">
                                <w:pPr>
                                  <w:spacing w:line="620" w:lineRule="exact"/>
                                  <w:rPr>
                                    <w:sz w:val="54"/>
                                    <w:szCs w:val="54"/>
                                  </w:rPr>
                                </w:pPr>
                                <w:r>
                                  <w:rPr>
                                    <w:sz w:val="54"/>
                                    <w:szCs w:val="54"/>
                                  </w:rPr>
                                  <w:t>GIFT</w:t>
                                </w:r>
                                <w:r w:rsidR="006F02CE">
                                  <w:rPr>
                                    <w:sz w:val="54"/>
                                    <w:szCs w:val="54"/>
                                  </w:rPr>
                                  <w:t>S AND BENEFITS</w:t>
                                </w:r>
                                <w:r>
                                  <w:rPr>
                                    <w:sz w:val="54"/>
                                    <w:szCs w:val="54"/>
                                  </w:rPr>
                                  <w:t xml:space="preserve"> – Receiving and Giving</w:t>
                                </w:r>
                                <w:r w:rsidR="00C11997">
                                  <w:rPr>
                                    <w:sz w:val="54"/>
                                    <w:szCs w:val="54"/>
                                  </w:rPr>
                                  <w:t xml:space="preserve"> Policy</w:t>
                                </w:r>
                              </w:p>
                              <w:p w14:paraId="74265FF4" w14:textId="77777777" w:rsidR="007579F4" w:rsidRDefault="009D0D3B" w:rsidP="00B753BF">
                                <w:pPr>
                                  <w:spacing w:before="600"/>
                                </w:pPr>
                                <w:r>
                                  <w:rPr>
                                    <w:rFonts w:ascii="Arial Bold" w:hAnsi="Arial Bold" w:cs="Arial"/>
                                    <w:b/>
                                    <w:bCs/>
                                    <w:caps/>
                                    <w:color w:val="FFFFFF" w:themeColor="background1"/>
                                    <w:sz w:val="24"/>
                                  </w:rPr>
                                  <w:t>January 20</w:t>
                                </w:r>
                                <w:r w:rsidR="006935D2">
                                  <w:rPr>
                                    <w:rFonts w:ascii="Arial Bold" w:hAnsi="Arial Bold" w:cs="Arial"/>
                                    <w:b/>
                                    <w:bCs/>
                                    <w:caps/>
                                    <w:color w:val="FFFFFF" w:themeColor="background1"/>
                                    <w:sz w:val="24"/>
                                  </w:rPr>
                                  <w:t>2</w:t>
                                </w:r>
                                <w:r>
                                  <w:rPr>
                                    <w:rFonts w:ascii="Arial Bold" w:hAnsi="Arial Bold" w:cs="Arial"/>
                                    <w:b/>
                                    <w:bCs/>
                                    <w:caps/>
                                    <w:color w:val="FFFFFF" w:themeColor="background1"/>
                                    <w:sz w:val="2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5F69700" id="_x0000_t202" coordsize="21600,21600" o:spt="202" path="m,l,21600r21600,l21600,xe">
                    <v:stroke joinstyle="miter"/>
                    <v:path gradientshapeok="t" o:connecttype="rect"/>
                  </v:shapetype>
                  <v:shape id="Text Box 4" o:spid="_x0000_s1026" type="#_x0000_t202" style="width:219.3pt;height:2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" filled="f" stroked="f" strokeweight=".5pt">
                    <v:textbox inset="0,0,0,0">
                      <w:txbxContent>
                        <w:p w14:paraId="19BFF4FD" w14:textId="77777777" w:rsidR="0044464B" w:rsidRPr="00CA18B2" w:rsidRDefault="009D0D3B" w:rsidP="00CA18B2">
                          <w:pPr>
                            <w:spacing w:line="620" w:lineRule="exact"/>
                            <w:rPr>
                              <w:sz w:val="54"/>
                              <w:szCs w:val="54"/>
                            </w:rPr>
                          </w:pPr>
                          <w:r>
                            <w:rPr>
                              <w:sz w:val="54"/>
                              <w:szCs w:val="54"/>
                            </w:rPr>
                            <w:t>GIFT</w:t>
                          </w:r>
                          <w:r w:rsidR="006F02CE">
                            <w:rPr>
                              <w:sz w:val="54"/>
                              <w:szCs w:val="54"/>
                            </w:rPr>
                            <w:t>S AND BENEFITS</w:t>
                          </w:r>
                          <w:r>
                            <w:rPr>
                              <w:sz w:val="54"/>
                              <w:szCs w:val="54"/>
                            </w:rPr>
                            <w:t xml:space="preserve"> – Receiving and Giving</w:t>
                          </w:r>
                          <w:r w:rsidR="00C11997">
                            <w:rPr>
                              <w:sz w:val="54"/>
                              <w:szCs w:val="54"/>
                            </w:rPr>
                            <w:t xml:space="preserve"> Policy</w:t>
                          </w:r>
                        </w:p>
                        <w:p w14:paraId="74265FF4" w14:textId="77777777" w:rsidR="007579F4" w:rsidRDefault="009D0D3B" w:rsidP="00B753BF">
                          <w:pPr>
                            <w:spacing w:before="600"/>
                          </w:pPr>
                          <w:r>
                            <w:rPr>
                              <w:rFonts w:ascii="Arial Bold" w:hAnsi="Arial Bold" w:cs="Arial"/>
                              <w:b/>
                              <w:bCs/>
                              <w:caps/>
                              <w:color w:val="FFFFFF" w:themeColor="background1"/>
                              <w:sz w:val="24"/>
                            </w:rPr>
                            <w:t>January 20</w:t>
                          </w:r>
                          <w:r w:rsidR="006935D2">
                            <w:rPr>
                              <w:rFonts w:ascii="Arial Bold" w:hAnsi="Arial Bold" w:cs="Arial"/>
                              <w:b/>
                              <w:bCs/>
                              <w:caps/>
                              <w:color w:val="FFFFFF" w:themeColor="background1"/>
                              <w:sz w:val="24"/>
                            </w:rPr>
                            <w:t>2</w:t>
                          </w:r>
                          <w:r>
                            <w:rPr>
                              <w:rFonts w:ascii="Arial Bold" w:hAnsi="Arial Bold" w:cs="Arial"/>
                              <w:b/>
                              <w:bCs/>
                              <w:caps/>
                              <w:color w:val="FFFFFF" w:themeColor="background1"/>
                              <w:sz w:val="24"/>
                            </w:rPr>
                            <w:t>2</w:t>
                          </w:r>
                        </w:p>
                      </w:txbxContent>
                    </v:textbox>
                    <w10:anchorlock/>
                  </v:shape>
                </w:pict>
              </mc:Fallback>
            </mc:AlternateContent>
          </w:r>
          <w:r>
            <w:rPr>
              <w:noProof/>
            </w:rPr>
            <mc:AlternateContent>
              <mc:Choice Requires="wps">
                <w:drawing>
                  <wp:anchor distT="0" distB="0" distL="114300" distR="114300" simplePos="0" relativeHeight="251661312" behindDoc="0" locked="0" layoutInCell="1" allowOverlap="1" wp14:anchorId="3D9C81C5" wp14:editId="76514D30">
                    <wp:simplePos x="0" y="0"/>
                    <wp:positionH relativeFrom="page">
                      <wp:posOffset>1588135</wp:posOffset>
                    </wp:positionH>
                    <wp:positionV relativeFrom="page">
                      <wp:posOffset>3601720</wp:posOffset>
                    </wp:positionV>
                    <wp:extent cx="3776980" cy="41579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6980" cy="4157980"/>
                            </a:xfrm>
                            <a:prstGeom prst="rect">
                              <a:avLst/>
                            </a:prstGeom>
                            <a:noFill/>
                            <a:ln w="6350">
                              <a:noFill/>
                            </a:ln>
                          </wps:spPr>
                          <wps:txbx>
                            <w:txbxContent>
                              <w:p w14:paraId="3CF24860" w14:textId="52C7A9D0" w:rsidR="0044464B" w:rsidRPr="00CA18B2" w:rsidRDefault="00614C8B" w:rsidP="00CA18B2">
                                <w:pPr>
                                  <w:pStyle w:val="Title"/>
                                  <w:spacing w:line="620" w:lineRule="exact"/>
                                  <w:rPr>
                                    <w:sz w:val="54"/>
                                    <w:szCs w:val="54"/>
                                  </w:rPr>
                                </w:pPr>
                                <w:r>
                                  <w:rPr>
                                    <w:sz w:val="54"/>
                                    <w:szCs w:val="54"/>
                                  </w:rPr>
                                  <w:t>Privacy</w:t>
                                </w:r>
                                <w:r w:rsidR="00FF449E">
                                  <w:rPr>
                                    <w:sz w:val="54"/>
                                    <w:szCs w:val="54"/>
                                  </w:rPr>
                                  <w:t xml:space="preserve"> Policy </w:t>
                                </w:r>
                              </w:p>
                              <w:p w14:paraId="14FB7CF6" w14:textId="3D884C3E" w:rsidR="007579F4" w:rsidRDefault="00060295" w:rsidP="00B753BF">
                                <w:pPr>
                                  <w:spacing w:before="600"/>
                                </w:pPr>
                                <w:r>
                                  <w:rPr>
                                    <w:rFonts w:ascii="Arial Bold" w:hAnsi="Arial Bold" w:cs="Arial"/>
                                    <w:b/>
                                    <w:bCs/>
                                    <w:caps/>
                                    <w:color w:val="FFFFFF" w:themeColor="background1"/>
                                    <w:sz w:val="24"/>
                                  </w:rPr>
                                  <w:t>August</w:t>
                                </w:r>
                                <w:r w:rsidR="000378AB">
                                  <w:rPr>
                                    <w:rFonts w:ascii="Arial Bold" w:hAnsi="Arial Bold" w:cs="Arial"/>
                                    <w:b/>
                                    <w:bCs/>
                                    <w:caps/>
                                    <w:color w:val="FFFFFF" w:themeColor="background1"/>
                                    <w:sz w:val="24"/>
                                  </w:rPr>
                                  <w:t xml:space="preserve"> </w:t>
                                </w:r>
                                <w:r w:rsidR="009D0D3B">
                                  <w:rPr>
                                    <w:rFonts w:ascii="Arial Bold" w:hAnsi="Arial Bold" w:cs="Arial"/>
                                    <w:b/>
                                    <w:bCs/>
                                    <w:caps/>
                                    <w:color w:val="FFFFFF" w:themeColor="background1"/>
                                    <w:sz w:val="24"/>
                                  </w:rPr>
                                  <w:t>20</w:t>
                                </w:r>
                                <w:r w:rsidR="006935D2">
                                  <w:rPr>
                                    <w:rFonts w:ascii="Arial Bold" w:hAnsi="Arial Bold" w:cs="Arial"/>
                                    <w:b/>
                                    <w:bCs/>
                                    <w:caps/>
                                    <w:color w:val="FFFFFF" w:themeColor="background1"/>
                                    <w:sz w:val="24"/>
                                  </w:rPr>
                                  <w:t>2</w:t>
                                </w:r>
                                <w:r w:rsidR="000378AB">
                                  <w:rPr>
                                    <w:rFonts w:ascii="Arial Bold" w:hAnsi="Arial Bold" w:cs="Arial"/>
                                    <w:b/>
                                    <w:bCs/>
                                    <w:caps/>
                                    <w:color w:val="FFFFFF" w:themeColor="background1"/>
                                    <w:sz w:val="24"/>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C81C5" id="_x0000_t202" coordsize="21600,21600" o:spt="202" path="m,l,21600r21600,l21600,xe">
                    <v:stroke joinstyle="miter"/>
                    <v:path gradientshapeok="t" o:connecttype="rect"/>
                  </v:shapetype>
                  <v:shape id="Text Box 1" o:spid="_x0000_s1027" type="#_x0000_t202" style="position:absolute;margin-left:125.05pt;margin-top:283.6pt;width:297.4pt;height:327.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" filled="f" stroked="f" strokeweight=".5pt">
                    <v:textbox inset="0,0,0,0">
                      <w:txbxContent>
                        <w:p w14:paraId="3CF24860" w14:textId="52C7A9D0" w:rsidR="0044464B" w:rsidRPr="00CA18B2" w:rsidRDefault="00614C8B" w:rsidP="00CA18B2">
                          <w:pPr>
                            <w:pStyle w:val="Title"/>
                            <w:spacing w:line="620" w:lineRule="exact"/>
                            <w:rPr>
                              <w:sz w:val="54"/>
                              <w:szCs w:val="54"/>
                            </w:rPr>
                          </w:pPr>
                          <w:r>
                            <w:rPr>
                              <w:sz w:val="54"/>
                              <w:szCs w:val="54"/>
                            </w:rPr>
                            <w:t>Privacy</w:t>
                          </w:r>
                          <w:r w:rsidR="00FF449E">
                            <w:rPr>
                              <w:sz w:val="54"/>
                              <w:szCs w:val="54"/>
                            </w:rPr>
                            <w:t xml:space="preserve"> Policy </w:t>
                          </w:r>
                        </w:p>
                        <w:p w14:paraId="14FB7CF6" w14:textId="3D884C3E" w:rsidR="007579F4" w:rsidRDefault="00060295" w:rsidP="00B753BF">
                          <w:pPr>
                            <w:spacing w:before="600"/>
                          </w:pPr>
                          <w:r>
                            <w:rPr>
                              <w:rFonts w:ascii="Arial Bold" w:hAnsi="Arial Bold" w:cs="Arial"/>
                              <w:b/>
                              <w:bCs/>
                              <w:caps/>
                              <w:color w:val="FFFFFF" w:themeColor="background1"/>
                              <w:sz w:val="24"/>
                            </w:rPr>
                            <w:t>August</w:t>
                          </w:r>
                          <w:r w:rsidR="000378AB">
                            <w:rPr>
                              <w:rFonts w:ascii="Arial Bold" w:hAnsi="Arial Bold" w:cs="Arial"/>
                              <w:b/>
                              <w:bCs/>
                              <w:caps/>
                              <w:color w:val="FFFFFF" w:themeColor="background1"/>
                              <w:sz w:val="24"/>
                            </w:rPr>
                            <w:t xml:space="preserve"> </w:t>
                          </w:r>
                          <w:r w:rsidR="009D0D3B">
                            <w:rPr>
                              <w:rFonts w:ascii="Arial Bold" w:hAnsi="Arial Bold" w:cs="Arial"/>
                              <w:b/>
                              <w:bCs/>
                              <w:caps/>
                              <w:color w:val="FFFFFF" w:themeColor="background1"/>
                              <w:sz w:val="24"/>
                            </w:rPr>
                            <w:t>20</w:t>
                          </w:r>
                          <w:r w:rsidR="006935D2">
                            <w:rPr>
                              <w:rFonts w:ascii="Arial Bold" w:hAnsi="Arial Bold" w:cs="Arial"/>
                              <w:b/>
                              <w:bCs/>
                              <w:caps/>
                              <w:color w:val="FFFFFF" w:themeColor="background1"/>
                              <w:sz w:val="24"/>
                            </w:rPr>
                            <w:t>2</w:t>
                          </w:r>
                          <w:r w:rsidR="000378AB">
                            <w:rPr>
                              <w:rFonts w:ascii="Arial Bold" w:hAnsi="Arial Bold" w:cs="Arial"/>
                              <w:b/>
                              <w:bCs/>
                              <w:caps/>
                              <w:color w:val="FFFFFF" w:themeColor="background1"/>
                              <w:sz w:val="24"/>
                            </w:rPr>
                            <w:t>3</w:t>
                          </w:r>
                        </w:p>
                      </w:txbxContent>
                    </v:textbox>
                    <w10:wrap anchorx="page" anchory="page"/>
                  </v:shape>
                </w:pict>
              </mc:Fallback>
            </mc:AlternateContent>
          </w:r>
          <w:r w:rsidR="22059DA4">
            <w:rPr>
              <w:noProof/>
            </w:rPr>
            <w:drawing>
              <wp:anchor distT="0" distB="0" distL="114300" distR="114300" simplePos="0" relativeHeight="251658240" behindDoc="0" locked="0" layoutInCell="1" allowOverlap="1" wp14:anchorId="5A648F59" wp14:editId="55B98D63">
                <wp:simplePos x="0" y="0"/>
                <wp:positionH relativeFrom="page">
                  <wp:posOffset>0</wp:posOffset>
                </wp:positionH>
                <wp:positionV relativeFrom="page">
                  <wp:posOffset>0</wp:posOffset>
                </wp:positionV>
                <wp:extent cx="7559999" cy="10684801"/>
                <wp:effectExtent l="0" t="0" r="0" b="0"/>
                <wp:wrapNone/>
                <wp:docPr id="1710047539" name="Picture 1" descr="A picture containing compute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559999" cy="10684801"/>
                        </a:xfrm>
                        <a:prstGeom prst="rect">
                          <a:avLst/>
                        </a:prstGeom>
                      </pic:spPr>
                    </pic:pic>
                  </a:graphicData>
                </a:graphic>
                <wp14:sizeRelH relativeFrom="page">
                  <wp14:pctWidth>0</wp14:pctWidth>
                </wp14:sizeRelH>
                <wp14:sizeRelV relativeFrom="page">
                  <wp14:pctHeight>0</wp14:pctHeight>
                </wp14:sizeRelV>
              </wp:anchor>
            </w:drawing>
          </w:r>
        </w:p>
      </w:sdtContent>
    </w:sdt>
    <w:p w14:paraId="6794E089" w14:textId="033CD44E" w:rsidR="008767AD" w:rsidRDefault="00C11997" w:rsidP="00FA1E33">
      <w:pPr>
        <w:pStyle w:val="Heading1"/>
      </w:pPr>
      <w:r>
        <w:t>Gifting</w:t>
      </w:r>
      <w:r w:rsidR="00B753BF">
        <w:t xml:space="preserve"> Policy</w:t>
      </w:r>
    </w:p>
    <w:p w14:paraId="6F3516A9" w14:textId="5E380C7E" w:rsidR="001850F2" w:rsidRDefault="001850F2" w:rsidP="00B753BF">
      <w:pPr>
        <w:pStyle w:val="Heading2"/>
      </w:pPr>
    </w:p>
    <w:p w14:paraId="1AD17A91" w14:textId="77777777" w:rsidR="00DE49BC" w:rsidRPr="00DE49BC" w:rsidRDefault="00DE49BC" w:rsidP="00DE49BC">
      <w:pPr>
        <w:rPr>
          <w:lang w:val="en-GB" w:bidi="ar-SA"/>
        </w:rPr>
        <w:sectPr w:rsidR="00DE49BC" w:rsidRPr="00DE49BC" w:rsidSect="00463BFD">
          <w:headerReference w:type="default" r:id="rId12"/>
          <w:footerReference w:type="even" r:id="rId13"/>
          <w:footerReference w:type="default" r:id="rId14"/>
          <w:pgSz w:w="11900" w:h="16839"/>
          <w:pgMar w:top="1701" w:right="1588" w:bottom="1021" w:left="1021" w:header="709" w:footer="709" w:gutter="0"/>
          <w:pgNumType w:start="0"/>
          <w:cols w:space="708"/>
          <w:titlePg/>
          <w:docGrid w:linePitch="360"/>
        </w:sectPr>
      </w:pPr>
    </w:p>
    <w:p w14:paraId="77BF1A65" w14:textId="77777777" w:rsidR="005666F4" w:rsidRPr="005666F4" w:rsidRDefault="005666F4" w:rsidP="005666F4"/>
    <w:p w14:paraId="6C090179" w14:textId="1FEF7213" w:rsidR="005666F4" w:rsidRPr="005666F4" w:rsidRDefault="005666F4" w:rsidP="005666F4">
      <w:pPr>
        <w:pStyle w:val="ContentsHeading"/>
      </w:pPr>
      <w:r>
        <w:t>Contents</w:t>
      </w:r>
    </w:p>
    <w:p w14:paraId="40C83915" w14:textId="77777777" w:rsidR="008756A5" w:rsidRDefault="004E51C2">
      <w:pPr>
        <w:pStyle w:val="TOC2"/>
        <w:rPr>
          <w:rFonts w:asciiTheme="minorHAnsi" w:eastAsiaTheme="minorEastAsia" w:hAnsiTheme="minorHAnsi" w:cstheme="minorBidi"/>
          <w:bCs w:val="0"/>
          <w:noProof/>
          <w:sz w:val="22"/>
          <w:lang w:val="en-AU" w:eastAsia="en-AU" w:bidi="ar-SA"/>
        </w:rPr>
      </w:pPr>
      <w:r>
        <w:rPr>
          <w:b/>
          <w:bCs w:val="0"/>
          <w:sz w:val="24"/>
        </w:rPr>
        <w:fldChar w:fldCharType="begin"/>
      </w:r>
      <w:r>
        <w:rPr>
          <w:bCs w:val="0"/>
          <w:sz w:val="24"/>
        </w:rPr>
        <w:instrText xml:space="preserve"> TOC \f \h \z \t "Heading 3,1,Paragraph Heading,2,Sub paragraph heading,3,Box Heading TOC,2" </w:instrText>
      </w:r>
      <w:r>
        <w:rPr>
          <w:b/>
          <w:bCs w:val="0"/>
          <w:sz w:val="24"/>
        </w:rPr>
        <w:fldChar w:fldCharType="separate"/>
      </w:r>
      <w:hyperlink w:anchor="_Toc98426702" w:history="1">
        <w:r w:rsidR="008756A5" w:rsidRPr="00C466B0">
          <w:rPr>
            <w:rStyle w:val="Hyperlink"/>
            <w:noProof/>
          </w:rPr>
          <w:t>PRINCIPLES</w:t>
        </w:r>
        <w:r w:rsidR="008756A5">
          <w:rPr>
            <w:noProof/>
            <w:webHidden/>
          </w:rPr>
          <w:tab/>
        </w:r>
        <w:r w:rsidR="008756A5">
          <w:rPr>
            <w:noProof/>
            <w:webHidden/>
          </w:rPr>
          <w:fldChar w:fldCharType="begin"/>
        </w:r>
        <w:r w:rsidR="008756A5">
          <w:rPr>
            <w:noProof/>
            <w:webHidden/>
          </w:rPr>
          <w:instrText xml:space="preserve"> PAGEREF _Toc98426702 \h </w:instrText>
        </w:r>
        <w:r w:rsidR="008756A5">
          <w:rPr>
            <w:noProof/>
            <w:webHidden/>
          </w:rPr>
        </w:r>
        <w:r w:rsidR="008756A5">
          <w:rPr>
            <w:noProof/>
            <w:webHidden/>
          </w:rPr>
          <w:fldChar w:fldCharType="separate"/>
        </w:r>
        <w:r w:rsidR="008756A5">
          <w:rPr>
            <w:noProof/>
            <w:webHidden/>
          </w:rPr>
          <w:t>2</w:t>
        </w:r>
        <w:r w:rsidR="008756A5">
          <w:rPr>
            <w:noProof/>
            <w:webHidden/>
          </w:rPr>
          <w:fldChar w:fldCharType="end"/>
        </w:r>
      </w:hyperlink>
    </w:p>
    <w:p w14:paraId="5C42B058" w14:textId="77777777" w:rsidR="008756A5" w:rsidRDefault="00000000">
      <w:pPr>
        <w:pStyle w:val="TOC2"/>
        <w:rPr>
          <w:rFonts w:asciiTheme="minorHAnsi" w:eastAsiaTheme="minorEastAsia" w:hAnsiTheme="minorHAnsi" w:cstheme="minorBidi"/>
          <w:bCs w:val="0"/>
          <w:noProof/>
          <w:sz w:val="22"/>
          <w:lang w:val="en-AU" w:eastAsia="en-AU" w:bidi="ar-SA"/>
        </w:rPr>
      </w:pPr>
      <w:hyperlink w:anchor="_Toc98426703" w:history="1">
        <w:r w:rsidR="008756A5" w:rsidRPr="00C466B0">
          <w:rPr>
            <w:rStyle w:val="Hyperlink"/>
            <w:noProof/>
          </w:rPr>
          <w:t>DEFINITION</w:t>
        </w:r>
        <w:r w:rsidR="008756A5">
          <w:rPr>
            <w:noProof/>
            <w:webHidden/>
          </w:rPr>
          <w:tab/>
        </w:r>
        <w:r w:rsidR="008756A5">
          <w:rPr>
            <w:noProof/>
            <w:webHidden/>
          </w:rPr>
          <w:fldChar w:fldCharType="begin"/>
        </w:r>
        <w:r w:rsidR="008756A5">
          <w:rPr>
            <w:noProof/>
            <w:webHidden/>
          </w:rPr>
          <w:instrText xml:space="preserve"> PAGEREF _Toc98426703 \h </w:instrText>
        </w:r>
        <w:r w:rsidR="008756A5">
          <w:rPr>
            <w:noProof/>
            <w:webHidden/>
          </w:rPr>
        </w:r>
        <w:r w:rsidR="008756A5">
          <w:rPr>
            <w:noProof/>
            <w:webHidden/>
          </w:rPr>
          <w:fldChar w:fldCharType="separate"/>
        </w:r>
        <w:r w:rsidR="008756A5">
          <w:rPr>
            <w:noProof/>
            <w:webHidden/>
          </w:rPr>
          <w:t>2</w:t>
        </w:r>
        <w:r w:rsidR="008756A5">
          <w:rPr>
            <w:noProof/>
            <w:webHidden/>
          </w:rPr>
          <w:fldChar w:fldCharType="end"/>
        </w:r>
      </w:hyperlink>
    </w:p>
    <w:p w14:paraId="05741862" w14:textId="77777777" w:rsidR="008756A5" w:rsidRDefault="00000000">
      <w:pPr>
        <w:pStyle w:val="TOC2"/>
        <w:rPr>
          <w:rFonts w:asciiTheme="minorHAnsi" w:eastAsiaTheme="minorEastAsia" w:hAnsiTheme="minorHAnsi" w:cstheme="minorBidi"/>
          <w:bCs w:val="0"/>
          <w:noProof/>
          <w:sz w:val="22"/>
          <w:lang w:val="en-AU" w:eastAsia="en-AU" w:bidi="ar-SA"/>
        </w:rPr>
      </w:pPr>
      <w:hyperlink w:anchor="_Toc98426704" w:history="1">
        <w:r w:rsidR="008756A5" w:rsidRPr="00C466B0">
          <w:rPr>
            <w:rStyle w:val="Hyperlink"/>
            <w:noProof/>
          </w:rPr>
          <w:t>HOSPITALITY</w:t>
        </w:r>
        <w:r w:rsidR="008756A5">
          <w:rPr>
            <w:noProof/>
            <w:webHidden/>
          </w:rPr>
          <w:tab/>
        </w:r>
        <w:r w:rsidR="008756A5">
          <w:rPr>
            <w:noProof/>
            <w:webHidden/>
          </w:rPr>
          <w:fldChar w:fldCharType="begin"/>
        </w:r>
        <w:r w:rsidR="008756A5">
          <w:rPr>
            <w:noProof/>
            <w:webHidden/>
          </w:rPr>
          <w:instrText xml:space="preserve"> PAGEREF _Toc98426704 \h </w:instrText>
        </w:r>
        <w:r w:rsidR="008756A5">
          <w:rPr>
            <w:noProof/>
            <w:webHidden/>
          </w:rPr>
        </w:r>
        <w:r w:rsidR="008756A5">
          <w:rPr>
            <w:noProof/>
            <w:webHidden/>
          </w:rPr>
          <w:fldChar w:fldCharType="separate"/>
        </w:r>
        <w:r w:rsidR="008756A5">
          <w:rPr>
            <w:noProof/>
            <w:webHidden/>
          </w:rPr>
          <w:t>3</w:t>
        </w:r>
        <w:r w:rsidR="008756A5">
          <w:rPr>
            <w:noProof/>
            <w:webHidden/>
          </w:rPr>
          <w:fldChar w:fldCharType="end"/>
        </w:r>
      </w:hyperlink>
    </w:p>
    <w:p w14:paraId="51D8171B" w14:textId="77777777" w:rsidR="008756A5" w:rsidRDefault="00000000">
      <w:pPr>
        <w:pStyle w:val="TOC2"/>
        <w:rPr>
          <w:rFonts w:asciiTheme="minorHAnsi" w:eastAsiaTheme="minorEastAsia" w:hAnsiTheme="minorHAnsi" w:cstheme="minorBidi"/>
          <w:bCs w:val="0"/>
          <w:noProof/>
          <w:sz w:val="22"/>
          <w:lang w:val="en-AU" w:eastAsia="en-AU" w:bidi="ar-SA"/>
        </w:rPr>
      </w:pPr>
      <w:hyperlink w:anchor="_Toc98426705" w:history="1">
        <w:r w:rsidR="008756A5" w:rsidRPr="00C466B0">
          <w:rPr>
            <w:rStyle w:val="Hyperlink"/>
            <w:noProof/>
          </w:rPr>
          <w:t>ACCEPTANCE OF GIFTS</w:t>
        </w:r>
        <w:r w:rsidR="008756A5">
          <w:rPr>
            <w:noProof/>
            <w:webHidden/>
          </w:rPr>
          <w:tab/>
        </w:r>
        <w:r w:rsidR="008756A5">
          <w:rPr>
            <w:noProof/>
            <w:webHidden/>
          </w:rPr>
          <w:fldChar w:fldCharType="begin"/>
        </w:r>
        <w:r w:rsidR="008756A5">
          <w:rPr>
            <w:noProof/>
            <w:webHidden/>
          </w:rPr>
          <w:instrText xml:space="preserve"> PAGEREF _Toc98426705 \h </w:instrText>
        </w:r>
        <w:r w:rsidR="008756A5">
          <w:rPr>
            <w:noProof/>
            <w:webHidden/>
          </w:rPr>
        </w:r>
        <w:r w:rsidR="008756A5">
          <w:rPr>
            <w:noProof/>
            <w:webHidden/>
          </w:rPr>
          <w:fldChar w:fldCharType="separate"/>
        </w:r>
        <w:r w:rsidR="008756A5">
          <w:rPr>
            <w:noProof/>
            <w:webHidden/>
          </w:rPr>
          <w:t>4</w:t>
        </w:r>
        <w:r w:rsidR="008756A5">
          <w:rPr>
            <w:noProof/>
            <w:webHidden/>
          </w:rPr>
          <w:fldChar w:fldCharType="end"/>
        </w:r>
      </w:hyperlink>
    </w:p>
    <w:p w14:paraId="69FB46CA" w14:textId="77777777" w:rsidR="008756A5" w:rsidRDefault="00000000">
      <w:pPr>
        <w:pStyle w:val="TOC2"/>
        <w:rPr>
          <w:rFonts w:asciiTheme="minorHAnsi" w:eastAsiaTheme="minorEastAsia" w:hAnsiTheme="minorHAnsi" w:cstheme="minorBidi"/>
          <w:bCs w:val="0"/>
          <w:noProof/>
          <w:sz w:val="22"/>
          <w:lang w:val="en-AU" w:eastAsia="en-AU" w:bidi="ar-SA"/>
        </w:rPr>
      </w:pPr>
      <w:hyperlink w:anchor="_Toc98426706" w:history="1">
        <w:r w:rsidR="008756A5" w:rsidRPr="00C466B0">
          <w:rPr>
            <w:rStyle w:val="Hyperlink"/>
            <w:noProof/>
          </w:rPr>
          <w:t>GIVING GIFTS</w:t>
        </w:r>
        <w:r w:rsidR="008756A5">
          <w:rPr>
            <w:noProof/>
            <w:webHidden/>
          </w:rPr>
          <w:tab/>
        </w:r>
        <w:r w:rsidR="008756A5">
          <w:rPr>
            <w:noProof/>
            <w:webHidden/>
          </w:rPr>
          <w:fldChar w:fldCharType="begin"/>
        </w:r>
        <w:r w:rsidR="008756A5">
          <w:rPr>
            <w:noProof/>
            <w:webHidden/>
          </w:rPr>
          <w:instrText xml:space="preserve"> PAGEREF _Toc98426706 \h </w:instrText>
        </w:r>
        <w:r w:rsidR="008756A5">
          <w:rPr>
            <w:noProof/>
            <w:webHidden/>
          </w:rPr>
        </w:r>
        <w:r w:rsidR="008756A5">
          <w:rPr>
            <w:noProof/>
            <w:webHidden/>
          </w:rPr>
          <w:fldChar w:fldCharType="separate"/>
        </w:r>
        <w:r w:rsidR="008756A5">
          <w:rPr>
            <w:noProof/>
            <w:webHidden/>
          </w:rPr>
          <w:t>5</w:t>
        </w:r>
        <w:r w:rsidR="008756A5">
          <w:rPr>
            <w:noProof/>
            <w:webHidden/>
          </w:rPr>
          <w:fldChar w:fldCharType="end"/>
        </w:r>
      </w:hyperlink>
    </w:p>
    <w:p w14:paraId="67D7A75F" w14:textId="77777777" w:rsidR="008756A5" w:rsidRDefault="00000000">
      <w:pPr>
        <w:pStyle w:val="TOC2"/>
        <w:rPr>
          <w:rFonts w:asciiTheme="minorHAnsi" w:eastAsiaTheme="minorEastAsia" w:hAnsiTheme="minorHAnsi" w:cstheme="minorBidi"/>
          <w:bCs w:val="0"/>
          <w:noProof/>
          <w:sz w:val="22"/>
          <w:lang w:val="en-AU" w:eastAsia="en-AU" w:bidi="ar-SA"/>
        </w:rPr>
      </w:pPr>
      <w:hyperlink w:anchor="_Toc98426707" w:history="1">
        <w:r w:rsidR="008756A5" w:rsidRPr="00C466B0">
          <w:rPr>
            <w:rStyle w:val="Hyperlink"/>
            <w:noProof/>
          </w:rPr>
          <w:t>CENTRAL GIFT AND HOSPITAITY REGISTER</w:t>
        </w:r>
        <w:r w:rsidR="008756A5">
          <w:rPr>
            <w:noProof/>
            <w:webHidden/>
          </w:rPr>
          <w:tab/>
        </w:r>
        <w:r w:rsidR="008756A5">
          <w:rPr>
            <w:noProof/>
            <w:webHidden/>
          </w:rPr>
          <w:fldChar w:fldCharType="begin"/>
        </w:r>
        <w:r w:rsidR="008756A5">
          <w:rPr>
            <w:noProof/>
            <w:webHidden/>
          </w:rPr>
          <w:instrText xml:space="preserve"> PAGEREF _Toc98426707 \h </w:instrText>
        </w:r>
        <w:r w:rsidR="008756A5">
          <w:rPr>
            <w:noProof/>
            <w:webHidden/>
          </w:rPr>
        </w:r>
        <w:r w:rsidR="008756A5">
          <w:rPr>
            <w:noProof/>
            <w:webHidden/>
          </w:rPr>
          <w:fldChar w:fldCharType="separate"/>
        </w:r>
        <w:r w:rsidR="008756A5">
          <w:rPr>
            <w:noProof/>
            <w:webHidden/>
          </w:rPr>
          <w:t>6</w:t>
        </w:r>
        <w:r w:rsidR="008756A5">
          <w:rPr>
            <w:noProof/>
            <w:webHidden/>
          </w:rPr>
          <w:fldChar w:fldCharType="end"/>
        </w:r>
      </w:hyperlink>
    </w:p>
    <w:p w14:paraId="573CC83E" w14:textId="77777777" w:rsidR="008756A5" w:rsidRDefault="00000000">
      <w:pPr>
        <w:pStyle w:val="TOC2"/>
        <w:rPr>
          <w:rFonts w:asciiTheme="minorHAnsi" w:eastAsiaTheme="minorEastAsia" w:hAnsiTheme="minorHAnsi" w:cstheme="minorBidi"/>
          <w:bCs w:val="0"/>
          <w:noProof/>
          <w:sz w:val="22"/>
          <w:lang w:val="en-AU" w:eastAsia="en-AU" w:bidi="ar-SA"/>
        </w:rPr>
      </w:pPr>
      <w:hyperlink w:anchor="_Toc98426708" w:history="1">
        <w:r w:rsidR="008756A5" w:rsidRPr="00C466B0">
          <w:rPr>
            <w:rStyle w:val="Hyperlink"/>
            <w:noProof/>
          </w:rPr>
          <w:t>FURTHER INFORMATION, RELATED LEGISLATION AND DOCUMENTS</w:t>
        </w:r>
        <w:r w:rsidR="008756A5">
          <w:rPr>
            <w:noProof/>
            <w:webHidden/>
          </w:rPr>
          <w:tab/>
        </w:r>
        <w:r w:rsidR="008756A5">
          <w:rPr>
            <w:noProof/>
            <w:webHidden/>
          </w:rPr>
          <w:fldChar w:fldCharType="begin"/>
        </w:r>
        <w:r w:rsidR="008756A5">
          <w:rPr>
            <w:noProof/>
            <w:webHidden/>
          </w:rPr>
          <w:instrText xml:space="preserve"> PAGEREF _Toc98426708 \h </w:instrText>
        </w:r>
        <w:r w:rsidR="008756A5">
          <w:rPr>
            <w:noProof/>
            <w:webHidden/>
          </w:rPr>
        </w:r>
        <w:r w:rsidR="008756A5">
          <w:rPr>
            <w:noProof/>
            <w:webHidden/>
          </w:rPr>
          <w:fldChar w:fldCharType="separate"/>
        </w:r>
        <w:r w:rsidR="008756A5">
          <w:rPr>
            <w:noProof/>
            <w:webHidden/>
          </w:rPr>
          <w:t>6</w:t>
        </w:r>
        <w:r w:rsidR="008756A5">
          <w:rPr>
            <w:noProof/>
            <w:webHidden/>
          </w:rPr>
          <w:fldChar w:fldCharType="end"/>
        </w:r>
      </w:hyperlink>
    </w:p>
    <w:p w14:paraId="51DADF78" w14:textId="77777777" w:rsidR="008756A5" w:rsidRDefault="00000000">
      <w:pPr>
        <w:pStyle w:val="TOC2"/>
        <w:rPr>
          <w:rFonts w:asciiTheme="minorHAnsi" w:eastAsiaTheme="minorEastAsia" w:hAnsiTheme="minorHAnsi" w:cstheme="minorBidi"/>
          <w:bCs w:val="0"/>
          <w:noProof/>
          <w:sz w:val="22"/>
          <w:lang w:val="en-AU" w:eastAsia="en-AU" w:bidi="ar-SA"/>
        </w:rPr>
      </w:pPr>
      <w:hyperlink w:anchor="_Toc98426709" w:history="1">
        <w:r w:rsidR="008756A5" w:rsidRPr="00C466B0">
          <w:rPr>
            <w:rStyle w:val="Hyperlink"/>
            <w:noProof/>
          </w:rPr>
          <w:t>DOCUMENT HISTORY</w:t>
        </w:r>
        <w:r w:rsidR="008756A5">
          <w:rPr>
            <w:noProof/>
            <w:webHidden/>
          </w:rPr>
          <w:tab/>
        </w:r>
        <w:r w:rsidR="008756A5">
          <w:rPr>
            <w:noProof/>
            <w:webHidden/>
          </w:rPr>
          <w:fldChar w:fldCharType="begin"/>
        </w:r>
        <w:r w:rsidR="008756A5">
          <w:rPr>
            <w:noProof/>
            <w:webHidden/>
          </w:rPr>
          <w:instrText xml:space="preserve"> PAGEREF _Toc98426709 \h </w:instrText>
        </w:r>
        <w:r w:rsidR="008756A5">
          <w:rPr>
            <w:noProof/>
            <w:webHidden/>
          </w:rPr>
        </w:r>
        <w:r w:rsidR="008756A5">
          <w:rPr>
            <w:noProof/>
            <w:webHidden/>
          </w:rPr>
          <w:fldChar w:fldCharType="separate"/>
        </w:r>
        <w:r w:rsidR="008756A5">
          <w:rPr>
            <w:noProof/>
            <w:webHidden/>
          </w:rPr>
          <w:t>7</w:t>
        </w:r>
        <w:r w:rsidR="008756A5">
          <w:rPr>
            <w:noProof/>
            <w:webHidden/>
          </w:rPr>
          <w:fldChar w:fldCharType="end"/>
        </w:r>
      </w:hyperlink>
    </w:p>
    <w:p w14:paraId="71835B11" w14:textId="77777777" w:rsidR="00EA7A1F" w:rsidRDefault="004E51C2" w:rsidP="005666F4">
      <w:pPr>
        <w:pStyle w:val="ContentsHeading"/>
      </w:pPr>
      <w:r>
        <w:rPr>
          <w:bCs w:val="0"/>
          <w:iCs/>
          <w:sz w:val="24"/>
          <w:szCs w:val="24"/>
        </w:rPr>
        <w:fldChar w:fldCharType="end"/>
      </w:r>
      <w:r w:rsidR="0057274C">
        <w:br w:type="page"/>
      </w:r>
    </w:p>
    <w:p w14:paraId="3A6DF181" w14:textId="77777777" w:rsidR="00EA7A1F" w:rsidRPr="00EA7A1F" w:rsidRDefault="00EA7A1F" w:rsidP="00EA7A1F"/>
    <w:p w14:paraId="504AE9AF" w14:textId="77777777" w:rsidR="00614C8B" w:rsidRDefault="00614C8B" w:rsidP="00614C8B">
      <w:pPr>
        <w:jc w:val="both"/>
        <w:rPr>
          <w:rFonts w:cs="Arial"/>
          <w:sz w:val="21"/>
          <w:szCs w:val="21"/>
        </w:rPr>
      </w:pPr>
      <w:bookmarkStart w:id="0" w:name="_Hlk146184666"/>
      <w:r w:rsidRPr="00954941">
        <w:rPr>
          <w:rFonts w:cs="Arial"/>
          <w:sz w:val="21"/>
          <w:szCs w:val="21"/>
        </w:rPr>
        <w:t xml:space="preserve">The Climate Change Authority (the Authority) is committed to protecting your privacy and personal information. The Authority respects your right to privacy and complies with the </w:t>
      </w:r>
      <w:hyperlink r:id="rId15" w:history="1">
        <w:r w:rsidRPr="00954941">
          <w:rPr>
            <w:rStyle w:val="Hyperlink"/>
            <w:rFonts w:cs="Arial"/>
            <w:sz w:val="21"/>
            <w:szCs w:val="21"/>
          </w:rPr>
          <w:t>Privacy Act 1988</w:t>
        </w:r>
      </w:hyperlink>
      <w:r w:rsidRPr="00954941">
        <w:rPr>
          <w:rFonts w:cs="Arial"/>
          <w:sz w:val="21"/>
          <w:szCs w:val="21"/>
        </w:rPr>
        <w:t xml:space="preserve"> (</w:t>
      </w:r>
      <w:proofErr w:type="spellStart"/>
      <w:r w:rsidRPr="00954941">
        <w:rPr>
          <w:rFonts w:cs="Arial"/>
          <w:sz w:val="21"/>
          <w:szCs w:val="21"/>
        </w:rPr>
        <w:t>Cth</w:t>
      </w:r>
      <w:proofErr w:type="spellEnd"/>
      <w:r w:rsidRPr="00954941">
        <w:rPr>
          <w:rFonts w:cs="Arial"/>
          <w:sz w:val="21"/>
          <w:szCs w:val="21"/>
        </w:rPr>
        <w:t>) (</w:t>
      </w:r>
      <w:r w:rsidRPr="00954941">
        <w:rPr>
          <w:rFonts w:cs="Arial"/>
          <w:b/>
          <w:bCs/>
          <w:sz w:val="21"/>
          <w:szCs w:val="21"/>
        </w:rPr>
        <w:t>Privacy Act</w:t>
      </w:r>
      <w:r w:rsidRPr="00954941">
        <w:rPr>
          <w:rFonts w:cs="Arial"/>
          <w:sz w:val="21"/>
          <w:szCs w:val="21"/>
        </w:rPr>
        <w:t>)</w:t>
      </w:r>
      <w:r w:rsidRPr="00954941">
        <w:rPr>
          <w:rFonts w:cs="Arial"/>
          <w:b/>
          <w:bCs/>
          <w:sz w:val="21"/>
          <w:szCs w:val="21"/>
        </w:rPr>
        <w:t xml:space="preserve"> </w:t>
      </w:r>
      <w:r w:rsidRPr="00954941">
        <w:rPr>
          <w:rFonts w:cs="Arial"/>
          <w:sz w:val="21"/>
          <w:szCs w:val="21"/>
        </w:rPr>
        <w:t xml:space="preserve">in relation to handling your personal information. </w:t>
      </w:r>
    </w:p>
    <w:p w14:paraId="64F3C959" w14:textId="77777777" w:rsidR="00614C8B" w:rsidRPr="00954941" w:rsidRDefault="00614C8B" w:rsidP="00614C8B">
      <w:pPr>
        <w:jc w:val="both"/>
        <w:rPr>
          <w:rFonts w:cs="Arial"/>
          <w:sz w:val="21"/>
          <w:szCs w:val="21"/>
        </w:rPr>
      </w:pPr>
      <w:r w:rsidRPr="00954941">
        <w:rPr>
          <w:rFonts w:cs="Arial"/>
          <w:sz w:val="21"/>
          <w:szCs w:val="21"/>
        </w:rPr>
        <w:t>Th</w:t>
      </w:r>
      <w:r>
        <w:rPr>
          <w:rFonts w:cs="Arial"/>
          <w:sz w:val="21"/>
          <w:szCs w:val="21"/>
        </w:rPr>
        <w:t>is</w:t>
      </w:r>
      <w:r w:rsidRPr="00954941">
        <w:rPr>
          <w:rFonts w:cs="Arial"/>
          <w:sz w:val="21"/>
          <w:szCs w:val="21"/>
        </w:rPr>
        <w:t xml:space="preserve"> Privacy Policy </w:t>
      </w:r>
      <w:r>
        <w:rPr>
          <w:rFonts w:cs="Arial"/>
          <w:sz w:val="21"/>
          <w:szCs w:val="21"/>
        </w:rPr>
        <w:t>explains how</w:t>
      </w:r>
      <w:r w:rsidRPr="00954941">
        <w:rPr>
          <w:rFonts w:cs="Arial"/>
          <w:sz w:val="21"/>
          <w:szCs w:val="21"/>
        </w:rPr>
        <w:t xml:space="preserve"> we collect, use, disclose, store, secure and dispose of your Personal Information</w:t>
      </w:r>
      <w:r>
        <w:rPr>
          <w:rFonts w:cs="Arial"/>
          <w:sz w:val="21"/>
          <w:szCs w:val="21"/>
        </w:rPr>
        <w:t xml:space="preserve"> in accordance with the Australian Privacy Principles (APPs) made under the Privacy Act. </w:t>
      </w:r>
    </w:p>
    <w:p w14:paraId="77803A6A" w14:textId="77777777" w:rsidR="00614C8B" w:rsidRPr="00954941" w:rsidRDefault="00614C8B" w:rsidP="00614C8B">
      <w:pPr>
        <w:jc w:val="both"/>
        <w:rPr>
          <w:rFonts w:cs="Arial"/>
          <w:sz w:val="21"/>
          <w:szCs w:val="21"/>
        </w:rPr>
      </w:pPr>
      <w:r>
        <w:rPr>
          <w:rFonts w:cs="Arial"/>
          <w:sz w:val="21"/>
          <w:szCs w:val="21"/>
        </w:rPr>
        <w:t>The APPs</w:t>
      </w:r>
      <w:r w:rsidRPr="00954941">
        <w:rPr>
          <w:rFonts w:cs="Arial"/>
          <w:sz w:val="21"/>
          <w:szCs w:val="21"/>
        </w:rPr>
        <w:t xml:space="preserve"> </w:t>
      </w:r>
      <w:r>
        <w:rPr>
          <w:rFonts w:cs="Arial"/>
          <w:sz w:val="21"/>
          <w:szCs w:val="21"/>
        </w:rPr>
        <w:t>can be obtained</w:t>
      </w:r>
      <w:r w:rsidRPr="00954941">
        <w:rPr>
          <w:rFonts w:cs="Arial"/>
          <w:sz w:val="21"/>
          <w:szCs w:val="21"/>
        </w:rPr>
        <w:t xml:space="preserve"> from the Office of the Australian Information Commissioner</w:t>
      </w:r>
      <w:r>
        <w:rPr>
          <w:rFonts w:cs="Arial"/>
          <w:sz w:val="21"/>
          <w:szCs w:val="21"/>
        </w:rPr>
        <w:t xml:space="preserve"> (OAIC) website</w:t>
      </w:r>
      <w:r w:rsidRPr="00954941">
        <w:rPr>
          <w:rFonts w:cs="Arial"/>
          <w:sz w:val="21"/>
          <w:szCs w:val="21"/>
        </w:rPr>
        <w:t xml:space="preserve"> at </w:t>
      </w:r>
      <w:hyperlink r:id="rId16" w:history="1">
        <w:r w:rsidRPr="00954941">
          <w:rPr>
            <w:rStyle w:val="Hyperlink"/>
            <w:rFonts w:cs="Arial"/>
            <w:sz w:val="21"/>
            <w:szCs w:val="21"/>
          </w:rPr>
          <w:t>https://www.oaic.gov.au</w:t>
        </w:r>
      </w:hyperlink>
      <w:r w:rsidRPr="00954941">
        <w:rPr>
          <w:rFonts w:cs="Arial"/>
          <w:sz w:val="21"/>
          <w:szCs w:val="21"/>
        </w:rPr>
        <w:t xml:space="preserve"> </w:t>
      </w:r>
    </w:p>
    <w:p w14:paraId="0D4DE19B" w14:textId="77777777" w:rsidR="00614C8B" w:rsidRPr="00954941" w:rsidRDefault="00614C8B" w:rsidP="00614C8B">
      <w:pPr>
        <w:pStyle w:val="Heading2"/>
        <w:ind w:left="357" w:hanging="357"/>
        <w:jc w:val="both"/>
      </w:pPr>
      <w:r w:rsidRPr="00954941">
        <w:t>What is Personal Information and why do we collect it?</w:t>
      </w:r>
    </w:p>
    <w:p w14:paraId="7FD4BCC3" w14:textId="77777777" w:rsidR="00614C8B" w:rsidRPr="00954941" w:rsidRDefault="00614C8B" w:rsidP="00614C8B">
      <w:pPr>
        <w:jc w:val="both"/>
        <w:rPr>
          <w:rFonts w:cs="Arial"/>
          <w:sz w:val="21"/>
          <w:szCs w:val="21"/>
        </w:rPr>
      </w:pPr>
      <w:r w:rsidRPr="00954941">
        <w:rPr>
          <w:rFonts w:cs="Arial"/>
          <w:sz w:val="21"/>
          <w:szCs w:val="21"/>
        </w:rPr>
        <w:t>Personal Information is information or an opinion that identifies an individual. Examples of Personal Information includes names, addresses, email addresses</w:t>
      </w:r>
      <w:r>
        <w:rPr>
          <w:rFonts w:cs="Arial"/>
          <w:sz w:val="21"/>
          <w:szCs w:val="21"/>
        </w:rPr>
        <w:t xml:space="preserve"> and</w:t>
      </w:r>
      <w:r w:rsidRPr="00954941">
        <w:rPr>
          <w:rFonts w:cs="Arial"/>
          <w:sz w:val="21"/>
          <w:szCs w:val="21"/>
        </w:rPr>
        <w:t xml:space="preserve"> phone numbers.</w:t>
      </w:r>
    </w:p>
    <w:p w14:paraId="1F5A93A8" w14:textId="77777777" w:rsidR="00614C8B" w:rsidRDefault="00614C8B" w:rsidP="00614C8B">
      <w:pPr>
        <w:jc w:val="both"/>
        <w:rPr>
          <w:rFonts w:cs="Arial"/>
          <w:sz w:val="21"/>
          <w:szCs w:val="21"/>
        </w:rPr>
      </w:pPr>
      <w:r w:rsidRPr="00954941">
        <w:rPr>
          <w:rFonts w:cs="Arial"/>
          <w:sz w:val="21"/>
          <w:szCs w:val="21"/>
        </w:rPr>
        <w:t xml:space="preserve">The </w:t>
      </w:r>
      <w:proofErr w:type="gramStart"/>
      <w:r w:rsidRPr="00954941">
        <w:rPr>
          <w:rFonts w:cs="Arial"/>
          <w:sz w:val="21"/>
          <w:szCs w:val="21"/>
        </w:rPr>
        <w:t>Authority;</w:t>
      </w:r>
      <w:proofErr w:type="gramEnd"/>
      <w:r w:rsidRPr="00954941">
        <w:rPr>
          <w:rFonts w:cs="Arial"/>
          <w:sz w:val="21"/>
          <w:szCs w:val="21"/>
        </w:rPr>
        <w:t xml:space="preserve"> </w:t>
      </w:r>
    </w:p>
    <w:p w14:paraId="70DF4F99" w14:textId="77777777" w:rsidR="00614C8B" w:rsidRPr="008C5874" w:rsidRDefault="00614C8B" w:rsidP="00614C8B">
      <w:pPr>
        <w:widowControl/>
        <w:numPr>
          <w:ilvl w:val="0"/>
          <w:numId w:val="52"/>
        </w:numPr>
        <w:autoSpaceDE/>
        <w:autoSpaceDN/>
        <w:spacing w:line="240" w:lineRule="auto"/>
        <w:jc w:val="both"/>
        <w:rPr>
          <w:rFonts w:cs="Arial"/>
          <w:sz w:val="21"/>
          <w:szCs w:val="21"/>
        </w:rPr>
      </w:pPr>
      <w:r w:rsidRPr="00954941">
        <w:rPr>
          <w:rFonts w:cs="Arial"/>
          <w:sz w:val="21"/>
          <w:szCs w:val="21"/>
        </w:rPr>
        <w:t>collect</w:t>
      </w:r>
      <w:r>
        <w:rPr>
          <w:rFonts w:cs="Arial"/>
          <w:sz w:val="21"/>
          <w:szCs w:val="21"/>
        </w:rPr>
        <w:t>s</w:t>
      </w:r>
      <w:r w:rsidRPr="00954941">
        <w:rPr>
          <w:rFonts w:cs="Arial"/>
          <w:sz w:val="21"/>
          <w:szCs w:val="21"/>
        </w:rPr>
        <w:t xml:space="preserve"> </w:t>
      </w:r>
      <w:r>
        <w:rPr>
          <w:rFonts w:cs="Arial"/>
          <w:sz w:val="21"/>
          <w:szCs w:val="21"/>
        </w:rPr>
        <w:t xml:space="preserve">your </w:t>
      </w:r>
      <w:r w:rsidRPr="008C5874">
        <w:rPr>
          <w:rFonts w:cs="Arial"/>
          <w:sz w:val="21"/>
          <w:szCs w:val="21"/>
        </w:rPr>
        <w:t>personal information</w:t>
      </w:r>
      <w:r w:rsidRPr="00954941">
        <w:rPr>
          <w:rFonts w:cs="Arial"/>
          <w:sz w:val="21"/>
          <w:szCs w:val="21"/>
        </w:rPr>
        <w:t xml:space="preserve"> where this is reasonably necessary, or directly related to </w:t>
      </w:r>
      <w:r>
        <w:rPr>
          <w:rFonts w:cs="Arial"/>
          <w:sz w:val="21"/>
          <w:szCs w:val="21"/>
        </w:rPr>
        <w:t>our</w:t>
      </w:r>
      <w:r w:rsidRPr="00954941">
        <w:rPr>
          <w:rFonts w:cs="Arial"/>
          <w:sz w:val="21"/>
          <w:szCs w:val="21"/>
        </w:rPr>
        <w:t xml:space="preserve"> functions or activities</w:t>
      </w:r>
      <w:r>
        <w:rPr>
          <w:rFonts w:cs="Arial"/>
          <w:sz w:val="21"/>
          <w:szCs w:val="21"/>
        </w:rPr>
        <w:t xml:space="preserve">. </w:t>
      </w:r>
      <w:r w:rsidRPr="008C5874">
        <w:rPr>
          <w:rFonts w:cs="Arial"/>
          <w:sz w:val="21"/>
          <w:szCs w:val="21"/>
        </w:rPr>
        <w:t>More information about our functions is available on our</w:t>
      </w:r>
      <w:r>
        <w:rPr>
          <w:rFonts w:cs="Arial"/>
          <w:sz w:val="21"/>
          <w:szCs w:val="21"/>
        </w:rPr>
        <w:t xml:space="preserve"> </w:t>
      </w:r>
      <w:hyperlink r:id="rId17" w:history="1">
        <w:r w:rsidRPr="00493A71">
          <w:rPr>
            <w:rStyle w:val="Hyperlink"/>
            <w:rFonts w:cs="Arial"/>
            <w:sz w:val="21"/>
            <w:szCs w:val="21"/>
          </w:rPr>
          <w:t>website</w:t>
        </w:r>
      </w:hyperlink>
      <w:r w:rsidRPr="008C5874">
        <w:rPr>
          <w:rFonts w:cs="Arial"/>
          <w:sz w:val="21"/>
          <w:szCs w:val="21"/>
        </w:rPr>
        <w:t xml:space="preserve"> </w:t>
      </w:r>
    </w:p>
    <w:p w14:paraId="41FD89EE" w14:textId="77777777" w:rsidR="00614C8B" w:rsidRPr="00493A71" w:rsidRDefault="00614C8B" w:rsidP="00614C8B">
      <w:pPr>
        <w:widowControl/>
        <w:numPr>
          <w:ilvl w:val="0"/>
          <w:numId w:val="52"/>
        </w:numPr>
        <w:autoSpaceDE/>
        <w:autoSpaceDN/>
        <w:spacing w:line="240" w:lineRule="auto"/>
        <w:jc w:val="both"/>
        <w:rPr>
          <w:rFonts w:cs="Arial"/>
          <w:sz w:val="21"/>
          <w:szCs w:val="21"/>
        </w:rPr>
      </w:pPr>
      <w:r w:rsidRPr="00493A71">
        <w:rPr>
          <w:rFonts w:cs="Arial"/>
          <w:sz w:val="21"/>
          <w:szCs w:val="21"/>
        </w:rPr>
        <w:t xml:space="preserve"> collect</w:t>
      </w:r>
      <w:r>
        <w:rPr>
          <w:rFonts w:cs="Arial"/>
          <w:sz w:val="21"/>
          <w:szCs w:val="21"/>
        </w:rPr>
        <w:t>s</w:t>
      </w:r>
      <w:r w:rsidRPr="00493A71">
        <w:rPr>
          <w:rFonts w:cs="Arial"/>
          <w:sz w:val="21"/>
          <w:szCs w:val="21"/>
        </w:rPr>
        <w:t xml:space="preserve"> </w:t>
      </w:r>
      <w:r w:rsidRPr="00493A71">
        <w:rPr>
          <w:rFonts w:cs="Arial"/>
          <w:sz w:val="21"/>
          <w:szCs w:val="21"/>
          <w:u w:val="single"/>
        </w:rPr>
        <w:t>sensitive information</w:t>
      </w:r>
      <w:r w:rsidRPr="00493A71">
        <w:rPr>
          <w:rFonts w:cs="Arial"/>
          <w:sz w:val="21"/>
          <w:szCs w:val="21"/>
        </w:rPr>
        <w:t xml:space="preserve"> where you consent, where the collection is </w:t>
      </w:r>
      <w:proofErr w:type="spellStart"/>
      <w:r w:rsidRPr="00493A71">
        <w:rPr>
          <w:rFonts w:cs="Arial"/>
          <w:sz w:val="21"/>
          <w:szCs w:val="21"/>
        </w:rPr>
        <w:t>authorised</w:t>
      </w:r>
      <w:proofErr w:type="spellEnd"/>
      <w:r w:rsidRPr="00493A71">
        <w:rPr>
          <w:rFonts w:cs="Arial"/>
          <w:sz w:val="21"/>
          <w:szCs w:val="21"/>
        </w:rPr>
        <w:t xml:space="preserve"> or required by law, or the collection is otherwise allowed under the Privacy </w:t>
      </w:r>
      <w:proofErr w:type="gramStart"/>
      <w:r w:rsidRPr="00493A71">
        <w:rPr>
          <w:rFonts w:cs="Arial"/>
          <w:sz w:val="21"/>
          <w:szCs w:val="21"/>
        </w:rPr>
        <w:t>Act;</w:t>
      </w:r>
      <w:proofErr w:type="gramEnd"/>
    </w:p>
    <w:p w14:paraId="36A15849" w14:textId="77777777" w:rsidR="00614C8B" w:rsidRPr="00954941" w:rsidRDefault="00614C8B" w:rsidP="00614C8B">
      <w:pPr>
        <w:widowControl/>
        <w:numPr>
          <w:ilvl w:val="0"/>
          <w:numId w:val="52"/>
        </w:numPr>
        <w:autoSpaceDE/>
        <w:autoSpaceDN/>
        <w:spacing w:line="240" w:lineRule="auto"/>
        <w:jc w:val="both"/>
        <w:rPr>
          <w:rFonts w:cs="Arial"/>
          <w:sz w:val="21"/>
          <w:szCs w:val="21"/>
        </w:rPr>
      </w:pPr>
      <w:r w:rsidRPr="00954941">
        <w:rPr>
          <w:rFonts w:cs="Arial"/>
          <w:sz w:val="21"/>
          <w:szCs w:val="21"/>
        </w:rPr>
        <w:t xml:space="preserve">will only </w:t>
      </w:r>
      <w:r w:rsidRPr="00954941">
        <w:rPr>
          <w:rFonts w:cs="Arial"/>
          <w:sz w:val="21"/>
          <w:szCs w:val="21"/>
          <w:u w:val="single"/>
        </w:rPr>
        <w:t>use and disclose</w:t>
      </w:r>
      <w:r w:rsidRPr="00954941">
        <w:rPr>
          <w:rFonts w:cs="Arial"/>
          <w:sz w:val="21"/>
          <w:szCs w:val="21"/>
        </w:rPr>
        <w:t xml:space="preserve"> your personal information for the purposes for which it was collected, or otherwise in accordance with the Privacy Act; and</w:t>
      </w:r>
    </w:p>
    <w:p w14:paraId="66C4C6C7" w14:textId="77777777" w:rsidR="00614C8B" w:rsidRPr="00954941" w:rsidRDefault="00614C8B" w:rsidP="00614C8B">
      <w:pPr>
        <w:pStyle w:val="Heading2"/>
        <w:numPr>
          <w:ilvl w:val="0"/>
          <w:numId w:val="52"/>
        </w:numPr>
        <w:ind w:left="754" w:hanging="357"/>
        <w:jc w:val="both"/>
        <w:rPr>
          <w:color w:val="auto"/>
          <w:sz w:val="21"/>
          <w:szCs w:val="21"/>
        </w:rPr>
      </w:pPr>
      <w:r w:rsidRPr="00954941">
        <w:rPr>
          <w:color w:val="auto"/>
          <w:sz w:val="21"/>
          <w:szCs w:val="21"/>
        </w:rPr>
        <w:t xml:space="preserve">will </w:t>
      </w:r>
      <w:r w:rsidRPr="00954941">
        <w:rPr>
          <w:color w:val="auto"/>
          <w:sz w:val="21"/>
          <w:szCs w:val="21"/>
          <w:u w:val="single"/>
        </w:rPr>
        <w:t>notify you</w:t>
      </w:r>
      <w:r w:rsidRPr="00954941">
        <w:rPr>
          <w:color w:val="auto"/>
          <w:sz w:val="21"/>
          <w:szCs w:val="21"/>
        </w:rPr>
        <w:t xml:space="preserve"> of the purpose that your personal information is being collected, either at the time of collection, or as soon as practicable thereafter </w:t>
      </w:r>
    </w:p>
    <w:p w14:paraId="260AAD77" w14:textId="77777777" w:rsidR="00614C8B" w:rsidRDefault="00614C8B" w:rsidP="00614C8B">
      <w:pPr>
        <w:pStyle w:val="Heading2"/>
        <w:ind w:left="357" w:hanging="357"/>
        <w:jc w:val="both"/>
      </w:pPr>
      <w:r>
        <w:t>What Personal information do we collect?</w:t>
      </w:r>
    </w:p>
    <w:p w14:paraId="02AD7AA9" w14:textId="77777777" w:rsidR="00614C8B" w:rsidRPr="006F1DC1" w:rsidRDefault="00614C8B" w:rsidP="00614C8B">
      <w:pPr>
        <w:rPr>
          <w:rFonts w:cs="Arial"/>
          <w:sz w:val="21"/>
          <w:szCs w:val="21"/>
        </w:rPr>
      </w:pPr>
      <w:r>
        <w:rPr>
          <w:rFonts w:cs="Arial"/>
          <w:sz w:val="21"/>
          <w:szCs w:val="21"/>
        </w:rPr>
        <w:t>P</w:t>
      </w:r>
      <w:r w:rsidRPr="006F1DC1">
        <w:rPr>
          <w:rFonts w:cs="Arial"/>
          <w:sz w:val="21"/>
          <w:szCs w:val="21"/>
        </w:rPr>
        <w:t xml:space="preserve">ersonal </w:t>
      </w:r>
      <w:r>
        <w:rPr>
          <w:rFonts w:cs="Arial"/>
          <w:sz w:val="21"/>
          <w:szCs w:val="21"/>
        </w:rPr>
        <w:t>I</w:t>
      </w:r>
      <w:r w:rsidRPr="006F1DC1">
        <w:rPr>
          <w:rFonts w:cs="Arial"/>
          <w:sz w:val="21"/>
          <w:szCs w:val="21"/>
        </w:rPr>
        <w:t xml:space="preserve">nformation we collect </w:t>
      </w:r>
      <w:r>
        <w:rPr>
          <w:rFonts w:cs="Arial"/>
          <w:sz w:val="21"/>
          <w:szCs w:val="21"/>
        </w:rPr>
        <w:t xml:space="preserve">from members of the public when carrying out our functions, such as consultation and engagement during our review work and the preparation of advice, </w:t>
      </w:r>
      <w:r w:rsidRPr="006F1DC1">
        <w:rPr>
          <w:rFonts w:cs="Arial"/>
          <w:sz w:val="21"/>
          <w:szCs w:val="21"/>
        </w:rPr>
        <w:t>includes, but is not limited to:</w:t>
      </w:r>
    </w:p>
    <w:p w14:paraId="5447635C"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identity </w:t>
      </w:r>
      <w:r>
        <w:rPr>
          <w:rFonts w:cs="Arial"/>
          <w:sz w:val="21"/>
          <w:szCs w:val="21"/>
        </w:rPr>
        <w:t>information (name, employer, other identifying information)</w:t>
      </w:r>
    </w:p>
    <w:p w14:paraId="51BBA294"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contact details (</w:t>
      </w:r>
      <w:r>
        <w:rPr>
          <w:rFonts w:cs="Arial"/>
          <w:sz w:val="21"/>
          <w:szCs w:val="21"/>
        </w:rPr>
        <w:t>location/</w:t>
      </w:r>
      <w:r w:rsidRPr="008C5874">
        <w:rPr>
          <w:rFonts w:cs="Arial"/>
          <w:sz w:val="21"/>
          <w:szCs w:val="21"/>
        </w:rPr>
        <w:t>address, phone number, email)</w:t>
      </w:r>
    </w:p>
    <w:p w14:paraId="2658F6A9"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photographic images and/or pictorial representations</w:t>
      </w:r>
    </w:p>
    <w:p w14:paraId="3DFB84A4"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any </w:t>
      </w:r>
      <w:r w:rsidRPr="002F5A62">
        <w:rPr>
          <w:rFonts w:cs="Arial"/>
          <w:sz w:val="21"/>
          <w:szCs w:val="21"/>
        </w:rPr>
        <w:t>other</w:t>
      </w:r>
      <w:r w:rsidRPr="008C5874">
        <w:rPr>
          <w:rFonts w:cs="Arial"/>
          <w:sz w:val="21"/>
          <w:szCs w:val="21"/>
        </w:rPr>
        <w:t xml:space="preserve"> information relating to you that you provide to us</w:t>
      </w:r>
      <w:r w:rsidRPr="002F5A62">
        <w:rPr>
          <w:rFonts w:cs="Arial"/>
          <w:sz w:val="21"/>
          <w:szCs w:val="21"/>
        </w:rPr>
        <w:t xml:space="preserve"> directly,</w:t>
      </w:r>
      <w:r w:rsidRPr="008C5874">
        <w:rPr>
          <w:rFonts w:cs="Arial"/>
          <w:sz w:val="21"/>
          <w:szCs w:val="21"/>
        </w:rPr>
        <w:t xml:space="preserve"> through our website or through our </w:t>
      </w:r>
      <w:proofErr w:type="gramStart"/>
      <w:r w:rsidRPr="008C5874">
        <w:rPr>
          <w:rFonts w:cs="Arial"/>
          <w:sz w:val="21"/>
          <w:szCs w:val="21"/>
        </w:rPr>
        <w:t>representatives</w:t>
      </w:r>
      <w:proofErr w:type="gramEnd"/>
    </w:p>
    <w:p w14:paraId="751C59D9" w14:textId="77777777" w:rsidR="00614C8B" w:rsidRDefault="00614C8B" w:rsidP="00614C8B">
      <w:pPr>
        <w:rPr>
          <w:rFonts w:cs="Arial"/>
          <w:sz w:val="21"/>
          <w:szCs w:val="21"/>
        </w:rPr>
      </w:pPr>
    </w:p>
    <w:p w14:paraId="5BAFC49A" w14:textId="77777777" w:rsidR="00614C8B" w:rsidRPr="008C5874" w:rsidRDefault="00614C8B" w:rsidP="00614C8B">
      <w:pPr>
        <w:rPr>
          <w:rFonts w:cs="Arial"/>
          <w:sz w:val="21"/>
          <w:szCs w:val="21"/>
        </w:rPr>
      </w:pPr>
      <w:r w:rsidRPr="008C5874">
        <w:rPr>
          <w:rFonts w:cs="Arial"/>
          <w:sz w:val="21"/>
          <w:szCs w:val="21"/>
        </w:rPr>
        <w:t>Additionally, we collect personal information about our employees, job applicants, contractors, and others in relation to employment</w:t>
      </w:r>
      <w:r>
        <w:rPr>
          <w:rFonts w:cs="Arial"/>
          <w:sz w:val="21"/>
          <w:szCs w:val="21"/>
        </w:rPr>
        <w:t xml:space="preserve"> or engagement</w:t>
      </w:r>
      <w:r w:rsidRPr="008C5874">
        <w:rPr>
          <w:rFonts w:cs="Arial"/>
          <w:sz w:val="21"/>
          <w:szCs w:val="21"/>
        </w:rPr>
        <w:t>. This include</w:t>
      </w:r>
      <w:r>
        <w:rPr>
          <w:rFonts w:cs="Arial"/>
          <w:sz w:val="21"/>
          <w:szCs w:val="21"/>
        </w:rPr>
        <w:t>s</w:t>
      </w:r>
      <w:r w:rsidRPr="008C5874">
        <w:rPr>
          <w:rFonts w:cs="Arial"/>
          <w:sz w:val="21"/>
          <w:szCs w:val="21"/>
        </w:rPr>
        <w:t xml:space="preserve"> records relating to:</w:t>
      </w:r>
    </w:p>
    <w:p w14:paraId="01164202"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personnel (including correspondence, travel records, and remuneration) </w:t>
      </w:r>
    </w:p>
    <w:p w14:paraId="4DEEF615"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payroll matters </w:t>
      </w:r>
    </w:p>
    <w:p w14:paraId="636355AD"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disciplinary and counselling matters </w:t>
      </w:r>
    </w:p>
    <w:p w14:paraId="74DAAF2D"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applications for employment and </w:t>
      </w:r>
      <w:r>
        <w:rPr>
          <w:rFonts w:cs="Arial"/>
          <w:sz w:val="21"/>
          <w:szCs w:val="21"/>
        </w:rPr>
        <w:t>curriculum vitae</w:t>
      </w:r>
    </w:p>
    <w:p w14:paraId="047F4FAE"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identity documents</w:t>
      </w:r>
    </w:p>
    <w:p w14:paraId="23208348"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information about your financial affairs</w:t>
      </w:r>
    </w:p>
    <w:p w14:paraId="3159160F"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government identifiers</w:t>
      </w:r>
    </w:p>
    <w:p w14:paraId="41AFFA11"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security clearances and police record checks </w:t>
      </w:r>
    </w:p>
    <w:p w14:paraId="171935FF"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travel records </w:t>
      </w:r>
    </w:p>
    <w:p w14:paraId="3D39269E" w14:textId="77777777" w:rsidR="00614C8B"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WHS matters, including accident and injury records, compensation, and rehabilitation </w:t>
      </w:r>
      <w:proofErr w:type="gramStart"/>
      <w:r w:rsidRPr="008C5874">
        <w:rPr>
          <w:rFonts w:cs="Arial"/>
          <w:sz w:val="21"/>
          <w:szCs w:val="21"/>
        </w:rPr>
        <w:t>files</w:t>
      </w:r>
      <w:proofErr w:type="gramEnd"/>
    </w:p>
    <w:p w14:paraId="548B50F7" w14:textId="77777777" w:rsidR="00614C8B" w:rsidRPr="008C5874" w:rsidRDefault="00614C8B" w:rsidP="00614C8B">
      <w:pPr>
        <w:pStyle w:val="Heading2"/>
        <w:ind w:left="357" w:hanging="357"/>
        <w:jc w:val="both"/>
      </w:pPr>
      <w:r w:rsidRPr="008C5874">
        <w:t>How do we collect Personal Information?</w:t>
      </w:r>
    </w:p>
    <w:p w14:paraId="7FADFE33" w14:textId="77777777" w:rsidR="00614C8B" w:rsidRPr="008C5874" w:rsidRDefault="00614C8B" w:rsidP="00614C8B">
      <w:pPr>
        <w:rPr>
          <w:rFonts w:cs="Arial"/>
          <w:sz w:val="21"/>
          <w:szCs w:val="21"/>
        </w:rPr>
      </w:pPr>
      <w:r w:rsidRPr="008C5874">
        <w:rPr>
          <w:rFonts w:cs="Arial"/>
          <w:sz w:val="21"/>
          <w:szCs w:val="21"/>
        </w:rPr>
        <w:t xml:space="preserve">We collect personal information in a range of circumstances, including when </w:t>
      </w:r>
      <w:r>
        <w:rPr>
          <w:rFonts w:cs="Arial"/>
          <w:sz w:val="21"/>
          <w:szCs w:val="21"/>
        </w:rPr>
        <w:t>you</w:t>
      </w:r>
      <w:r w:rsidRPr="008C5874">
        <w:rPr>
          <w:rFonts w:cs="Arial"/>
          <w:sz w:val="21"/>
          <w:szCs w:val="21"/>
        </w:rPr>
        <w:t>:</w:t>
      </w:r>
    </w:p>
    <w:p w14:paraId="50FDEF00"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call, write to and email </w:t>
      </w:r>
      <w:proofErr w:type="gramStart"/>
      <w:r w:rsidRPr="008C5874">
        <w:rPr>
          <w:rFonts w:cs="Arial"/>
          <w:sz w:val="21"/>
          <w:szCs w:val="21"/>
        </w:rPr>
        <w:t>us</w:t>
      </w:r>
      <w:proofErr w:type="gramEnd"/>
      <w:r w:rsidRPr="008C5874">
        <w:rPr>
          <w:rFonts w:cs="Arial"/>
          <w:sz w:val="21"/>
          <w:szCs w:val="21"/>
        </w:rPr>
        <w:t xml:space="preserve"> </w:t>
      </w:r>
    </w:p>
    <w:p w14:paraId="38C6B23C"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subscribe to our mailing </w:t>
      </w:r>
      <w:proofErr w:type="gramStart"/>
      <w:r w:rsidRPr="008C5874">
        <w:rPr>
          <w:rFonts w:cs="Arial"/>
          <w:sz w:val="21"/>
          <w:szCs w:val="21"/>
        </w:rPr>
        <w:t>list</w:t>
      </w:r>
      <w:proofErr w:type="gramEnd"/>
    </w:p>
    <w:p w14:paraId="39B07C77"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use our </w:t>
      </w:r>
      <w:proofErr w:type="gramStart"/>
      <w:r w:rsidRPr="008C5874">
        <w:rPr>
          <w:rFonts w:cs="Arial"/>
          <w:sz w:val="21"/>
          <w:szCs w:val="21"/>
        </w:rPr>
        <w:t>website</w:t>
      </w:r>
      <w:proofErr w:type="gramEnd"/>
    </w:p>
    <w:p w14:paraId="42A3C4CF"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lastRenderedPageBreak/>
        <w:t xml:space="preserve">visit our </w:t>
      </w:r>
      <w:proofErr w:type="gramStart"/>
      <w:r w:rsidRPr="008C5874">
        <w:rPr>
          <w:rFonts w:cs="Arial"/>
          <w:sz w:val="21"/>
          <w:szCs w:val="21"/>
        </w:rPr>
        <w:t>offices</w:t>
      </w:r>
      <w:proofErr w:type="gramEnd"/>
    </w:p>
    <w:p w14:paraId="1FC22267"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apply for a job with </w:t>
      </w:r>
      <w:proofErr w:type="gramStart"/>
      <w:r w:rsidRPr="008C5874">
        <w:rPr>
          <w:rFonts w:cs="Arial"/>
          <w:sz w:val="21"/>
          <w:szCs w:val="21"/>
        </w:rPr>
        <w:t>us</w:t>
      </w:r>
      <w:proofErr w:type="gramEnd"/>
    </w:p>
    <w:p w14:paraId="75AE7DCA"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respond to our consultation</w:t>
      </w:r>
      <w:r>
        <w:rPr>
          <w:rFonts w:cs="Arial"/>
          <w:sz w:val="21"/>
          <w:szCs w:val="21"/>
        </w:rPr>
        <w:t xml:space="preserve"> and engagement </w:t>
      </w:r>
      <w:proofErr w:type="gramStart"/>
      <w:r>
        <w:rPr>
          <w:rFonts w:cs="Arial"/>
          <w:sz w:val="21"/>
          <w:szCs w:val="21"/>
        </w:rPr>
        <w:t>activities</w:t>
      </w:r>
      <w:proofErr w:type="gramEnd"/>
    </w:p>
    <w:p w14:paraId="421CAD50"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participate in our </w:t>
      </w:r>
      <w:proofErr w:type="gramStart"/>
      <w:r w:rsidRPr="008C5874">
        <w:rPr>
          <w:rFonts w:cs="Arial"/>
          <w:sz w:val="21"/>
          <w:szCs w:val="21"/>
        </w:rPr>
        <w:t>surveys</w:t>
      </w:r>
      <w:proofErr w:type="gramEnd"/>
      <w:r w:rsidRPr="008C5874">
        <w:rPr>
          <w:rFonts w:cs="Arial"/>
          <w:sz w:val="21"/>
          <w:szCs w:val="21"/>
        </w:rPr>
        <w:t xml:space="preserve"> </w:t>
      </w:r>
    </w:p>
    <w:p w14:paraId="6131A483" w14:textId="77777777" w:rsidR="00614C8B" w:rsidRPr="008C5874" w:rsidRDefault="00614C8B" w:rsidP="00614C8B">
      <w:pPr>
        <w:pStyle w:val="ListParagraph"/>
        <w:numPr>
          <w:ilvl w:val="0"/>
          <w:numId w:val="53"/>
        </w:numPr>
        <w:spacing w:before="80" w:after="0" w:line="240" w:lineRule="auto"/>
        <w:ind w:left="714" w:hanging="357"/>
        <w:rPr>
          <w:rFonts w:cs="Arial"/>
          <w:sz w:val="21"/>
          <w:szCs w:val="21"/>
        </w:rPr>
      </w:pPr>
      <w:r w:rsidRPr="008C5874">
        <w:rPr>
          <w:rFonts w:cs="Arial"/>
          <w:sz w:val="21"/>
          <w:szCs w:val="21"/>
        </w:rPr>
        <w:t xml:space="preserve">interact with us on our website or social media </w:t>
      </w:r>
      <w:proofErr w:type="gramStart"/>
      <w:r w:rsidRPr="008C5874">
        <w:rPr>
          <w:rFonts w:cs="Arial"/>
          <w:sz w:val="21"/>
          <w:szCs w:val="21"/>
        </w:rPr>
        <w:t>accounts</w:t>
      </w:r>
      <w:proofErr w:type="gramEnd"/>
    </w:p>
    <w:p w14:paraId="4881163F" w14:textId="77777777" w:rsidR="00614C8B" w:rsidRPr="00954941" w:rsidRDefault="00614C8B" w:rsidP="00614C8B">
      <w:pPr>
        <w:pStyle w:val="Heading2"/>
        <w:jc w:val="both"/>
      </w:pPr>
      <w:r w:rsidRPr="00954941">
        <w:t>Sensitive Information</w:t>
      </w:r>
    </w:p>
    <w:p w14:paraId="1B3F54DE" w14:textId="77777777" w:rsidR="00614C8B" w:rsidRPr="00954941" w:rsidRDefault="00614C8B" w:rsidP="00614C8B">
      <w:pPr>
        <w:jc w:val="both"/>
        <w:rPr>
          <w:rFonts w:cs="Arial"/>
          <w:sz w:val="21"/>
          <w:szCs w:val="21"/>
        </w:rPr>
      </w:pPr>
      <w:r w:rsidRPr="00954941">
        <w:rPr>
          <w:rFonts w:cs="Arial"/>
          <w:sz w:val="21"/>
          <w:szCs w:val="21"/>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67A7844A" w14:textId="77777777" w:rsidR="00614C8B" w:rsidRDefault="00614C8B" w:rsidP="00614C8B">
      <w:pPr>
        <w:jc w:val="both"/>
        <w:rPr>
          <w:rFonts w:cs="Arial"/>
          <w:sz w:val="21"/>
          <w:szCs w:val="21"/>
        </w:rPr>
      </w:pPr>
      <w:r w:rsidRPr="00954941">
        <w:rPr>
          <w:rFonts w:cs="Arial"/>
          <w:sz w:val="21"/>
          <w:szCs w:val="21"/>
        </w:rPr>
        <w:t xml:space="preserve">Sensitive information will </w:t>
      </w:r>
      <w:r>
        <w:rPr>
          <w:rFonts w:cs="Arial"/>
          <w:sz w:val="21"/>
          <w:szCs w:val="21"/>
        </w:rPr>
        <w:t xml:space="preserve">only </w:t>
      </w:r>
      <w:r w:rsidRPr="00954941">
        <w:rPr>
          <w:rFonts w:cs="Arial"/>
          <w:sz w:val="21"/>
          <w:szCs w:val="21"/>
        </w:rPr>
        <w:t>be</w:t>
      </w:r>
      <w:r>
        <w:rPr>
          <w:rFonts w:cs="Arial"/>
          <w:sz w:val="21"/>
          <w:szCs w:val="21"/>
        </w:rPr>
        <w:t xml:space="preserve"> </w:t>
      </w:r>
      <w:r w:rsidRPr="00954941">
        <w:rPr>
          <w:rFonts w:cs="Arial"/>
          <w:sz w:val="21"/>
          <w:szCs w:val="21"/>
        </w:rPr>
        <w:t xml:space="preserve">used by </w:t>
      </w:r>
      <w:r>
        <w:rPr>
          <w:rFonts w:cs="Arial"/>
          <w:sz w:val="21"/>
          <w:szCs w:val="21"/>
        </w:rPr>
        <w:t>the Authority:</w:t>
      </w:r>
    </w:p>
    <w:p w14:paraId="208AFB34" w14:textId="77777777" w:rsidR="00614C8B" w:rsidRDefault="00614C8B" w:rsidP="00614C8B">
      <w:pPr>
        <w:pStyle w:val="ListParagraph"/>
        <w:numPr>
          <w:ilvl w:val="0"/>
          <w:numId w:val="52"/>
        </w:numPr>
        <w:spacing w:line="240" w:lineRule="auto"/>
        <w:jc w:val="both"/>
        <w:rPr>
          <w:rFonts w:cs="Arial"/>
          <w:sz w:val="21"/>
          <w:szCs w:val="21"/>
        </w:rPr>
      </w:pPr>
      <w:r>
        <w:rPr>
          <w:rFonts w:cs="Arial"/>
          <w:sz w:val="21"/>
          <w:szCs w:val="21"/>
        </w:rPr>
        <w:t>for the primary purpose for which it was obtained, or</w:t>
      </w:r>
    </w:p>
    <w:p w14:paraId="0ED3B816" w14:textId="77777777" w:rsidR="00614C8B" w:rsidRDefault="00614C8B" w:rsidP="00614C8B">
      <w:pPr>
        <w:pStyle w:val="ListParagraph"/>
        <w:numPr>
          <w:ilvl w:val="0"/>
          <w:numId w:val="52"/>
        </w:numPr>
        <w:spacing w:line="240" w:lineRule="auto"/>
        <w:jc w:val="both"/>
        <w:rPr>
          <w:rFonts w:cs="Arial"/>
          <w:sz w:val="21"/>
          <w:szCs w:val="21"/>
        </w:rPr>
      </w:pPr>
      <w:r>
        <w:rPr>
          <w:rFonts w:cs="Arial"/>
          <w:sz w:val="21"/>
          <w:szCs w:val="21"/>
        </w:rPr>
        <w:t>for a secondary purpose that is directly related to the primary purpose, or</w:t>
      </w:r>
    </w:p>
    <w:p w14:paraId="6B49CE53" w14:textId="77777777" w:rsidR="00614C8B" w:rsidRPr="00954941" w:rsidRDefault="00614C8B" w:rsidP="00614C8B">
      <w:pPr>
        <w:pStyle w:val="ListParagraph"/>
        <w:numPr>
          <w:ilvl w:val="0"/>
          <w:numId w:val="52"/>
        </w:numPr>
        <w:spacing w:after="0" w:line="240" w:lineRule="auto"/>
        <w:ind w:left="754" w:hanging="357"/>
        <w:jc w:val="both"/>
        <w:rPr>
          <w:rFonts w:cs="Arial"/>
          <w:sz w:val="21"/>
          <w:szCs w:val="21"/>
        </w:rPr>
      </w:pPr>
      <w:r>
        <w:rPr>
          <w:rFonts w:cs="Arial"/>
          <w:sz w:val="21"/>
          <w:szCs w:val="21"/>
        </w:rPr>
        <w:t xml:space="preserve">with your </w:t>
      </w:r>
      <w:proofErr w:type="gramStart"/>
      <w:r>
        <w:rPr>
          <w:rFonts w:cs="Arial"/>
          <w:sz w:val="21"/>
          <w:szCs w:val="21"/>
        </w:rPr>
        <w:t>consent;</w:t>
      </w:r>
      <w:proofErr w:type="gramEnd"/>
      <w:r>
        <w:rPr>
          <w:rFonts w:cs="Arial"/>
          <w:sz w:val="21"/>
          <w:szCs w:val="21"/>
        </w:rPr>
        <w:t xml:space="preserve"> or where required or </w:t>
      </w:r>
      <w:proofErr w:type="spellStart"/>
      <w:r>
        <w:rPr>
          <w:rFonts w:cs="Arial"/>
          <w:sz w:val="21"/>
          <w:szCs w:val="21"/>
        </w:rPr>
        <w:t>authorised</w:t>
      </w:r>
      <w:proofErr w:type="spellEnd"/>
      <w:r>
        <w:rPr>
          <w:rFonts w:cs="Arial"/>
          <w:sz w:val="21"/>
          <w:szCs w:val="21"/>
        </w:rPr>
        <w:t xml:space="preserve"> by law</w:t>
      </w:r>
    </w:p>
    <w:p w14:paraId="097D380C" w14:textId="77777777" w:rsidR="00614C8B" w:rsidRPr="006F1DC1" w:rsidRDefault="00614C8B" w:rsidP="00614C8B">
      <w:pPr>
        <w:pStyle w:val="Heading2"/>
        <w:jc w:val="both"/>
      </w:pPr>
      <w:bookmarkStart w:id="1" w:name="_Toc134781960"/>
      <w:bookmarkStart w:id="2" w:name="_Hlk138057901"/>
      <w:r w:rsidRPr="006F1DC1">
        <w:t>Collection of de-identified data</w:t>
      </w:r>
      <w:bookmarkEnd w:id="1"/>
    </w:p>
    <w:bookmarkEnd w:id="2"/>
    <w:p w14:paraId="23DBDB6F" w14:textId="77777777" w:rsidR="00614C8B" w:rsidRPr="006F1DC1" w:rsidRDefault="00614C8B" w:rsidP="00614C8B">
      <w:pPr>
        <w:jc w:val="both"/>
        <w:rPr>
          <w:rFonts w:cs="Arial"/>
          <w:sz w:val="21"/>
          <w:szCs w:val="21"/>
        </w:rPr>
      </w:pPr>
      <w:r w:rsidRPr="006F1DC1">
        <w:rPr>
          <w:rFonts w:cs="Arial"/>
          <w:sz w:val="21"/>
          <w:szCs w:val="21"/>
        </w:rPr>
        <w:t xml:space="preserve">We also collect data </w:t>
      </w:r>
      <w:r>
        <w:rPr>
          <w:rFonts w:cs="Arial"/>
          <w:sz w:val="21"/>
          <w:szCs w:val="21"/>
        </w:rPr>
        <w:t xml:space="preserve">when discharging our functions, such as during our climate change review and advisory work, </w:t>
      </w:r>
      <w:r w:rsidRPr="006F1DC1">
        <w:rPr>
          <w:rFonts w:cs="Arial"/>
          <w:sz w:val="21"/>
          <w:szCs w:val="21"/>
        </w:rPr>
        <w:t xml:space="preserve">from a range of </w:t>
      </w:r>
      <w:r>
        <w:rPr>
          <w:rFonts w:cs="Arial"/>
          <w:sz w:val="21"/>
          <w:szCs w:val="21"/>
        </w:rPr>
        <w:t xml:space="preserve">external </w:t>
      </w:r>
      <w:r w:rsidRPr="006F1DC1">
        <w:rPr>
          <w:rFonts w:cs="Arial"/>
          <w:sz w:val="21"/>
          <w:szCs w:val="21"/>
        </w:rPr>
        <w:t>sources, including other government agencies.</w:t>
      </w:r>
      <w:r>
        <w:rPr>
          <w:rFonts w:cs="Arial"/>
          <w:sz w:val="21"/>
          <w:szCs w:val="21"/>
        </w:rPr>
        <w:t xml:space="preserve"> </w:t>
      </w:r>
      <w:r w:rsidRPr="006F1DC1">
        <w:rPr>
          <w:rFonts w:cs="Arial"/>
          <w:sz w:val="21"/>
          <w:szCs w:val="21"/>
        </w:rPr>
        <w:t xml:space="preserve">The data is usually de-identified when we collect it, but sometimes </w:t>
      </w:r>
      <w:r>
        <w:rPr>
          <w:rFonts w:cs="Arial"/>
          <w:sz w:val="21"/>
          <w:szCs w:val="21"/>
        </w:rPr>
        <w:t>P</w:t>
      </w:r>
      <w:r w:rsidRPr="006F1DC1">
        <w:rPr>
          <w:rFonts w:cs="Arial"/>
          <w:sz w:val="21"/>
          <w:szCs w:val="21"/>
        </w:rPr>
        <w:t xml:space="preserve">ersonal </w:t>
      </w:r>
      <w:r>
        <w:rPr>
          <w:rFonts w:cs="Arial"/>
          <w:sz w:val="21"/>
          <w:szCs w:val="21"/>
        </w:rPr>
        <w:t>I</w:t>
      </w:r>
      <w:r w:rsidRPr="006F1DC1">
        <w:rPr>
          <w:rFonts w:cs="Arial"/>
          <w:sz w:val="21"/>
          <w:szCs w:val="21"/>
        </w:rPr>
        <w:t xml:space="preserve">nformation is included where, for example, </w:t>
      </w:r>
      <w:r>
        <w:rPr>
          <w:rFonts w:cs="Arial"/>
          <w:sz w:val="21"/>
          <w:szCs w:val="21"/>
        </w:rPr>
        <w:t>an</w:t>
      </w:r>
      <w:r w:rsidRPr="006F1DC1">
        <w:rPr>
          <w:rFonts w:cs="Arial"/>
          <w:sz w:val="21"/>
          <w:szCs w:val="21"/>
        </w:rPr>
        <w:t xml:space="preserve"> individual is </w:t>
      </w:r>
      <w:proofErr w:type="gramStart"/>
      <w:r w:rsidRPr="006F1DC1">
        <w:rPr>
          <w:rFonts w:cs="Arial"/>
          <w:sz w:val="21"/>
          <w:szCs w:val="21"/>
        </w:rPr>
        <w:t>named</w:t>
      </w:r>
      <w:proofErr w:type="gramEnd"/>
      <w:r w:rsidRPr="006F1DC1">
        <w:rPr>
          <w:rFonts w:cs="Arial"/>
          <w:sz w:val="21"/>
          <w:szCs w:val="21"/>
        </w:rPr>
        <w:t xml:space="preserve"> or their identity can reasonably be ascertained. We handle all </w:t>
      </w:r>
      <w:r>
        <w:rPr>
          <w:rFonts w:cs="Arial"/>
          <w:sz w:val="21"/>
          <w:szCs w:val="21"/>
        </w:rPr>
        <w:t>such</w:t>
      </w:r>
      <w:r w:rsidRPr="006F1DC1">
        <w:rPr>
          <w:rFonts w:cs="Arial"/>
          <w:sz w:val="21"/>
          <w:szCs w:val="21"/>
        </w:rPr>
        <w:t xml:space="preserve"> data in accordance with the Privacy Act.</w:t>
      </w:r>
    </w:p>
    <w:p w14:paraId="447DF835" w14:textId="77777777" w:rsidR="00614C8B" w:rsidRPr="00954941" w:rsidRDefault="00614C8B" w:rsidP="00614C8B">
      <w:pPr>
        <w:pStyle w:val="Heading2"/>
        <w:jc w:val="both"/>
      </w:pPr>
      <w:r w:rsidRPr="00954941">
        <w:t>Third Parties</w:t>
      </w:r>
    </w:p>
    <w:p w14:paraId="2FA7DCA7" w14:textId="77777777" w:rsidR="00614C8B" w:rsidRPr="00954941" w:rsidRDefault="00614C8B" w:rsidP="00614C8B">
      <w:pPr>
        <w:jc w:val="both"/>
        <w:rPr>
          <w:rFonts w:cs="Arial"/>
          <w:sz w:val="21"/>
          <w:szCs w:val="21"/>
        </w:rPr>
      </w:pPr>
      <w:r w:rsidRPr="00954941">
        <w:rPr>
          <w:rFonts w:cs="Arial"/>
          <w:sz w:val="21"/>
          <w:szCs w:val="21"/>
        </w:rPr>
        <w:t xml:space="preserve">Where reasonable and practicable to do so, we will </w:t>
      </w:r>
      <w:r>
        <w:rPr>
          <w:rFonts w:cs="Arial"/>
          <w:sz w:val="21"/>
          <w:szCs w:val="21"/>
        </w:rPr>
        <w:t xml:space="preserve">only </w:t>
      </w:r>
      <w:r w:rsidRPr="00954941">
        <w:rPr>
          <w:rFonts w:cs="Arial"/>
          <w:sz w:val="21"/>
          <w:szCs w:val="21"/>
        </w:rPr>
        <w:t xml:space="preserve">collect your Personal Information </w:t>
      </w:r>
      <w:r>
        <w:rPr>
          <w:rFonts w:cs="Arial"/>
          <w:sz w:val="21"/>
          <w:szCs w:val="21"/>
        </w:rPr>
        <w:t>directly</w:t>
      </w:r>
      <w:r w:rsidRPr="00954941">
        <w:rPr>
          <w:rFonts w:cs="Arial"/>
          <w:sz w:val="21"/>
          <w:szCs w:val="21"/>
        </w:rPr>
        <w:t xml:space="preserve"> from you. However, in some circumstances we may be provided with </w:t>
      </w:r>
      <w:r>
        <w:rPr>
          <w:rFonts w:cs="Arial"/>
          <w:sz w:val="21"/>
          <w:szCs w:val="21"/>
        </w:rPr>
        <w:t>Personal I</w:t>
      </w:r>
      <w:r w:rsidRPr="00954941">
        <w:rPr>
          <w:rFonts w:cs="Arial"/>
          <w:sz w:val="21"/>
          <w:szCs w:val="21"/>
        </w:rPr>
        <w:t>nformation by third parties. In such a case we will take reasonable steps to ensure that you are made aware of the information provided to us by the third party.</w:t>
      </w:r>
    </w:p>
    <w:p w14:paraId="55C8AC83" w14:textId="77777777" w:rsidR="00614C8B" w:rsidRPr="00954941" w:rsidRDefault="00614C8B" w:rsidP="00614C8B">
      <w:pPr>
        <w:pStyle w:val="Heading2"/>
        <w:jc w:val="both"/>
      </w:pPr>
      <w:r>
        <w:t>Use and d</w:t>
      </w:r>
      <w:r w:rsidRPr="00954941">
        <w:t>isclosure of Personal Information</w:t>
      </w:r>
    </w:p>
    <w:p w14:paraId="0E8F0020" w14:textId="77777777" w:rsidR="00614C8B" w:rsidRPr="008C5874" w:rsidRDefault="00614C8B" w:rsidP="00614C8B">
      <w:pPr>
        <w:jc w:val="both"/>
        <w:rPr>
          <w:rFonts w:cs="Arial"/>
          <w:sz w:val="21"/>
          <w:szCs w:val="21"/>
        </w:rPr>
      </w:pPr>
      <w:r w:rsidRPr="008C5874">
        <w:rPr>
          <w:rFonts w:cs="Arial"/>
          <w:sz w:val="21"/>
          <w:szCs w:val="21"/>
        </w:rPr>
        <w:t xml:space="preserve">We use and disclose personal information </w:t>
      </w:r>
      <w:r>
        <w:rPr>
          <w:rFonts w:cs="Arial"/>
          <w:sz w:val="21"/>
          <w:szCs w:val="21"/>
        </w:rPr>
        <w:t xml:space="preserve">for our main functions including conducting analysis, </w:t>
      </w:r>
      <w:r w:rsidRPr="008C5874">
        <w:rPr>
          <w:rFonts w:cs="Arial"/>
          <w:sz w:val="21"/>
          <w:szCs w:val="21"/>
        </w:rPr>
        <w:t>prepar</w:t>
      </w:r>
      <w:r>
        <w:rPr>
          <w:rFonts w:cs="Arial"/>
          <w:sz w:val="21"/>
          <w:szCs w:val="21"/>
        </w:rPr>
        <w:t>ing</w:t>
      </w:r>
      <w:r w:rsidRPr="008C5874">
        <w:rPr>
          <w:rFonts w:cs="Arial"/>
          <w:sz w:val="21"/>
          <w:szCs w:val="21"/>
        </w:rPr>
        <w:t xml:space="preserve"> reports</w:t>
      </w:r>
      <w:r>
        <w:rPr>
          <w:rFonts w:cs="Arial"/>
          <w:sz w:val="21"/>
          <w:szCs w:val="21"/>
        </w:rPr>
        <w:t xml:space="preserve"> and advice</w:t>
      </w:r>
      <w:r w:rsidRPr="008C5874">
        <w:rPr>
          <w:rFonts w:cs="Arial"/>
          <w:sz w:val="21"/>
          <w:szCs w:val="21"/>
        </w:rPr>
        <w:t xml:space="preserve"> for publication</w:t>
      </w:r>
      <w:r>
        <w:rPr>
          <w:rFonts w:cs="Arial"/>
          <w:sz w:val="21"/>
          <w:szCs w:val="21"/>
        </w:rPr>
        <w:t>,</w:t>
      </w:r>
      <w:r w:rsidRPr="008C5874">
        <w:rPr>
          <w:rFonts w:cs="Arial"/>
          <w:sz w:val="21"/>
          <w:szCs w:val="21"/>
        </w:rPr>
        <w:t xml:space="preserve"> publish</w:t>
      </w:r>
      <w:r>
        <w:rPr>
          <w:rFonts w:cs="Arial"/>
          <w:sz w:val="21"/>
          <w:szCs w:val="21"/>
        </w:rPr>
        <w:t>ing</w:t>
      </w:r>
      <w:r w:rsidRPr="008C5874">
        <w:rPr>
          <w:rFonts w:cs="Arial"/>
          <w:sz w:val="21"/>
          <w:szCs w:val="21"/>
        </w:rPr>
        <w:t xml:space="preserve"> </w:t>
      </w:r>
      <w:r>
        <w:rPr>
          <w:rFonts w:cs="Arial"/>
          <w:sz w:val="21"/>
          <w:szCs w:val="21"/>
        </w:rPr>
        <w:t>other information, and</w:t>
      </w:r>
      <w:r w:rsidRPr="008C5874">
        <w:rPr>
          <w:rFonts w:cs="Arial"/>
          <w:sz w:val="21"/>
          <w:szCs w:val="21"/>
        </w:rPr>
        <w:t xml:space="preserve"> respond</w:t>
      </w:r>
      <w:r>
        <w:rPr>
          <w:rFonts w:cs="Arial"/>
          <w:sz w:val="21"/>
          <w:szCs w:val="21"/>
        </w:rPr>
        <w:t>ing</w:t>
      </w:r>
      <w:r w:rsidRPr="008C5874">
        <w:rPr>
          <w:rFonts w:cs="Arial"/>
          <w:sz w:val="21"/>
          <w:szCs w:val="21"/>
        </w:rPr>
        <w:t xml:space="preserve"> to individual</w:t>
      </w:r>
      <w:r>
        <w:rPr>
          <w:rFonts w:cs="Arial"/>
          <w:sz w:val="21"/>
          <w:szCs w:val="21"/>
        </w:rPr>
        <w:t>s</w:t>
      </w:r>
      <w:r w:rsidRPr="008C5874">
        <w:rPr>
          <w:rFonts w:cs="Arial"/>
          <w:sz w:val="21"/>
          <w:szCs w:val="21"/>
        </w:rPr>
        <w:t xml:space="preserve"> who contacts us. We also use it to manage our staff and recruitment processes</w:t>
      </w:r>
      <w:r>
        <w:rPr>
          <w:rFonts w:cs="Arial"/>
          <w:sz w:val="21"/>
          <w:szCs w:val="21"/>
        </w:rPr>
        <w:t>.</w:t>
      </w:r>
    </w:p>
    <w:p w14:paraId="1F0479A2" w14:textId="77777777" w:rsidR="00614C8B" w:rsidRPr="008C5874" w:rsidRDefault="00614C8B" w:rsidP="00614C8B">
      <w:pPr>
        <w:jc w:val="both"/>
        <w:rPr>
          <w:rFonts w:cs="Arial"/>
          <w:sz w:val="21"/>
          <w:szCs w:val="21"/>
        </w:rPr>
      </w:pPr>
      <w:r w:rsidRPr="008C5874">
        <w:rPr>
          <w:rFonts w:cs="Arial"/>
          <w:sz w:val="21"/>
          <w:szCs w:val="21"/>
        </w:rPr>
        <w:t xml:space="preserve">We sometimes use or disclose personal information for other purposes. This will only occur when it is permissible under the APPs. </w:t>
      </w:r>
      <w:r>
        <w:rPr>
          <w:rFonts w:cs="Arial"/>
          <w:sz w:val="21"/>
          <w:szCs w:val="21"/>
        </w:rPr>
        <w:t>Disclosure can occur</w:t>
      </w:r>
      <w:r w:rsidRPr="008C5874">
        <w:rPr>
          <w:rFonts w:cs="Arial"/>
          <w:sz w:val="21"/>
          <w:szCs w:val="21"/>
        </w:rPr>
        <w:t xml:space="preserve"> where:</w:t>
      </w:r>
    </w:p>
    <w:p w14:paraId="09BB0390" w14:textId="77777777" w:rsidR="00614C8B" w:rsidRPr="008C5874" w:rsidRDefault="00614C8B" w:rsidP="00614C8B">
      <w:pPr>
        <w:pStyle w:val="ListParagraph"/>
        <w:numPr>
          <w:ilvl w:val="0"/>
          <w:numId w:val="52"/>
        </w:numPr>
        <w:spacing w:before="80" w:after="0" w:line="240" w:lineRule="auto"/>
        <w:ind w:left="714" w:hanging="357"/>
        <w:rPr>
          <w:rFonts w:cs="Arial"/>
          <w:sz w:val="21"/>
          <w:szCs w:val="21"/>
        </w:rPr>
      </w:pPr>
      <w:r>
        <w:rPr>
          <w:rFonts w:cs="Arial"/>
          <w:sz w:val="21"/>
          <w:szCs w:val="21"/>
        </w:rPr>
        <w:t>you</w:t>
      </w:r>
      <w:r w:rsidRPr="008C5874">
        <w:rPr>
          <w:rFonts w:cs="Arial"/>
          <w:sz w:val="21"/>
          <w:szCs w:val="21"/>
        </w:rPr>
        <w:t xml:space="preserve"> consent</w:t>
      </w:r>
      <w:r>
        <w:rPr>
          <w:rFonts w:cs="Arial"/>
          <w:sz w:val="21"/>
          <w:szCs w:val="21"/>
        </w:rPr>
        <w:t>, or</w:t>
      </w:r>
      <w:r w:rsidRPr="008C5874">
        <w:rPr>
          <w:rFonts w:cs="Arial"/>
          <w:sz w:val="21"/>
          <w:szCs w:val="21"/>
        </w:rPr>
        <w:t xml:space="preserve"> </w:t>
      </w:r>
    </w:p>
    <w:p w14:paraId="66845844" w14:textId="77777777" w:rsidR="00614C8B" w:rsidRPr="008C5874" w:rsidRDefault="00614C8B" w:rsidP="00614C8B">
      <w:pPr>
        <w:pStyle w:val="ListParagraph"/>
        <w:numPr>
          <w:ilvl w:val="0"/>
          <w:numId w:val="52"/>
        </w:numPr>
        <w:spacing w:before="80" w:after="0" w:line="240" w:lineRule="auto"/>
        <w:ind w:left="714" w:hanging="357"/>
        <w:rPr>
          <w:rFonts w:cs="Arial"/>
          <w:sz w:val="21"/>
          <w:szCs w:val="21"/>
        </w:rPr>
      </w:pPr>
      <w:r>
        <w:rPr>
          <w:rFonts w:cs="Arial"/>
          <w:sz w:val="21"/>
          <w:szCs w:val="21"/>
        </w:rPr>
        <w:t>you</w:t>
      </w:r>
      <w:r w:rsidRPr="008C5874">
        <w:rPr>
          <w:rFonts w:cs="Arial"/>
          <w:sz w:val="21"/>
          <w:szCs w:val="21"/>
        </w:rPr>
        <w:t xml:space="preserve"> would reasonably expect that </w:t>
      </w:r>
      <w:r>
        <w:rPr>
          <w:rFonts w:cs="Arial"/>
          <w:sz w:val="21"/>
          <w:szCs w:val="21"/>
        </w:rPr>
        <w:t xml:space="preserve">your </w:t>
      </w:r>
      <w:r w:rsidRPr="008C5874">
        <w:rPr>
          <w:rFonts w:cs="Arial"/>
          <w:sz w:val="21"/>
          <w:szCs w:val="21"/>
        </w:rPr>
        <w:t>information will be disclosed</w:t>
      </w:r>
      <w:r>
        <w:rPr>
          <w:rFonts w:cs="Arial"/>
          <w:sz w:val="21"/>
          <w:szCs w:val="21"/>
        </w:rPr>
        <w:t>, or</w:t>
      </w:r>
    </w:p>
    <w:p w14:paraId="7E3B284D" w14:textId="77777777" w:rsidR="00614C8B" w:rsidRPr="008C5874" w:rsidRDefault="00614C8B" w:rsidP="00614C8B">
      <w:pPr>
        <w:pStyle w:val="ListParagraph"/>
        <w:numPr>
          <w:ilvl w:val="0"/>
          <w:numId w:val="52"/>
        </w:numPr>
        <w:spacing w:before="80" w:after="0" w:line="240" w:lineRule="auto"/>
        <w:ind w:left="714" w:hanging="357"/>
        <w:rPr>
          <w:rFonts w:cs="Arial"/>
          <w:sz w:val="21"/>
          <w:szCs w:val="21"/>
        </w:rPr>
      </w:pPr>
      <w:r w:rsidRPr="008C5874">
        <w:rPr>
          <w:rFonts w:cs="Arial"/>
          <w:sz w:val="21"/>
          <w:szCs w:val="21"/>
        </w:rPr>
        <w:t xml:space="preserve">disclosure is required or </w:t>
      </w:r>
      <w:proofErr w:type="spellStart"/>
      <w:r w:rsidRPr="008C5874">
        <w:rPr>
          <w:rFonts w:cs="Arial"/>
          <w:sz w:val="21"/>
          <w:szCs w:val="21"/>
        </w:rPr>
        <w:t>authorised</w:t>
      </w:r>
      <w:proofErr w:type="spellEnd"/>
      <w:r w:rsidRPr="008C5874">
        <w:rPr>
          <w:rFonts w:cs="Arial"/>
          <w:sz w:val="21"/>
          <w:szCs w:val="21"/>
        </w:rPr>
        <w:t xml:space="preserve"> by or under an Australian </w:t>
      </w:r>
      <w:proofErr w:type="gramStart"/>
      <w:r w:rsidRPr="008C5874">
        <w:rPr>
          <w:rFonts w:cs="Arial"/>
          <w:sz w:val="21"/>
          <w:szCs w:val="21"/>
        </w:rPr>
        <w:t>law</w:t>
      </w:r>
      <w:proofErr w:type="gramEnd"/>
      <w:r w:rsidRPr="008C5874">
        <w:rPr>
          <w:rFonts w:cs="Arial"/>
          <w:sz w:val="21"/>
          <w:szCs w:val="21"/>
        </w:rPr>
        <w:t xml:space="preserve"> </w:t>
      </w:r>
    </w:p>
    <w:p w14:paraId="3E861EFD" w14:textId="77777777" w:rsidR="00614C8B" w:rsidRPr="008C5874" w:rsidRDefault="00614C8B" w:rsidP="00614C8B">
      <w:pPr>
        <w:pStyle w:val="Heading2"/>
        <w:jc w:val="both"/>
      </w:pPr>
      <w:bookmarkStart w:id="3" w:name="_Toc134781963"/>
      <w:r w:rsidRPr="008C5874">
        <w:t>Disclosure of personal information to service providers</w:t>
      </w:r>
      <w:bookmarkEnd w:id="3"/>
    </w:p>
    <w:p w14:paraId="3A5FA40E" w14:textId="77777777" w:rsidR="00614C8B" w:rsidRPr="008C5874" w:rsidRDefault="00614C8B" w:rsidP="00614C8B">
      <w:pPr>
        <w:rPr>
          <w:rFonts w:cs="Arial"/>
          <w:sz w:val="21"/>
          <w:szCs w:val="21"/>
        </w:rPr>
      </w:pPr>
      <w:r>
        <w:rPr>
          <w:rFonts w:cs="Arial"/>
          <w:sz w:val="21"/>
          <w:szCs w:val="21"/>
        </w:rPr>
        <w:t xml:space="preserve">We </w:t>
      </w:r>
      <w:r w:rsidRPr="008C5874">
        <w:rPr>
          <w:rFonts w:cs="Arial"/>
          <w:sz w:val="21"/>
          <w:szCs w:val="21"/>
        </w:rPr>
        <w:t xml:space="preserve">use </w:t>
      </w:r>
      <w:proofErr w:type="gramStart"/>
      <w:r w:rsidRPr="008C5874">
        <w:rPr>
          <w:rFonts w:cs="Arial"/>
          <w:sz w:val="21"/>
          <w:szCs w:val="21"/>
        </w:rPr>
        <w:t>a number of</w:t>
      </w:r>
      <w:proofErr w:type="gramEnd"/>
      <w:r w:rsidRPr="008C5874">
        <w:rPr>
          <w:rFonts w:cs="Arial"/>
          <w:sz w:val="21"/>
          <w:szCs w:val="21"/>
        </w:rPr>
        <w:t xml:space="preserve"> service providers to whom we disclose personal information. These include providers that host our website servers, manage our </w:t>
      </w:r>
      <w:proofErr w:type="gramStart"/>
      <w:r w:rsidRPr="008C5874">
        <w:rPr>
          <w:rFonts w:cs="Arial"/>
          <w:sz w:val="21"/>
          <w:szCs w:val="21"/>
        </w:rPr>
        <w:t>IT</w:t>
      </w:r>
      <w:proofErr w:type="gramEnd"/>
      <w:r w:rsidRPr="008C5874">
        <w:rPr>
          <w:rFonts w:cs="Arial"/>
          <w:sz w:val="21"/>
          <w:szCs w:val="21"/>
        </w:rPr>
        <w:t xml:space="preserve"> and manage our human resources information. </w:t>
      </w:r>
    </w:p>
    <w:p w14:paraId="02258641" w14:textId="77777777" w:rsidR="00614C8B" w:rsidRPr="008C5874" w:rsidRDefault="00614C8B" w:rsidP="00614C8B">
      <w:pPr>
        <w:rPr>
          <w:rFonts w:cs="Arial"/>
          <w:sz w:val="21"/>
          <w:szCs w:val="21"/>
        </w:rPr>
      </w:pPr>
      <w:r w:rsidRPr="008C5874">
        <w:rPr>
          <w:rFonts w:cs="Arial"/>
          <w:sz w:val="21"/>
          <w:szCs w:val="21"/>
        </w:rPr>
        <w:t xml:space="preserve">To protect the personal </w:t>
      </w:r>
      <w:proofErr w:type="gramStart"/>
      <w:r w:rsidRPr="008C5874">
        <w:rPr>
          <w:rFonts w:cs="Arial"/>
          <w:sz w:val="21"/>
          <w:szCs w:val="21"/>
        </w:rPr>
        <w:t>information</w:t>
      </w:r>
      <w:proofErr w:type="gramEnd"/>
      <w:r w:rsidRPr="008C5874">
        <w:rPr>
          <w:rFonts w:cs="Arial"/>
          <w:sz w:val="21"/>
          <w:szCs w:val="21"/>
        </w:rPr>
        <w:t xml:space="preserve"> we disclose we:</w:t>
      </w:r>
    </w:p>
    <w:p w14:paraId="749C24EE" w14:textId="77777777" w:rsidR="00614C8B" w:rsidRPr="008C5874" w:rsidRDefault="00614C8B" w:rsidP="00614C8B">
      <w:pPr>
        <w:pStyle w:val="ListParagraph"/>
        <w:numPr>
          <w:ilvl w:val="0"/>
          <w:numId w:val="53"/>
        </w:numPr>
        <w:spacing w:line="240" w:lineRule="auto"/>
        <w:ind w:left="714" w:hanging="357"/>
        <w:rPr>
          <w:rFonts w:cs="Arial"/>
          <w:sz w:val="21"/>
          <w:szCs w:val="21"/>
        </w:rPr>
      </w:pPr>
      <w:r w:rsidRPr="008C5874">
        <w:rPr>
          <w:rFonts w:cs="Arial"/>
          <w:sz w:val="21"/>
          <w:szCs w:val="21"/>
        </w:rPr>
        <w:t xml:space="preserve">enter into a contract or MOU which requires the service provider to only use or disclose the information for the purposes of the contract or </w:t>
      </w:r>
      <w:proofErr w:type="gramStart"/>
      <w:r w:rsidRPr="008C5874">
        <w:rPr>
          <w:rFonts w:cs="Arial"/>
          <w:sz w:val="21"/>
          <w:szCs w:val="21"/>
        </w:rPr>
        <w:t>MOU</w:t>
      </w:r>
      <w:proofErr w:type="gramEnd"/>
    </w:p>
    <w:p w14:paraId="2541BCF2" w14:textId="77777777" w:rsidR="00614C8B" w:rsidRDefault="00614C8B" w:rsidP="00614C8B">
      <w:pPr>
        <w:pStyle w:val="ListParagraph"/>
        <w:numPr>
          <w:ilvl w:val="0"/>
          <w:numId w:val="53"/>
        </w:numPr>
        <w:spacing w:line="240" w:lineRule="auto"/>
        <w:ind w:left="714" w:hanging="357"/>
        <w:rPr>
          <w:rFonts w:cs="Arial"/>
          <w:sz w:val="21"/>
          <w:szCs w:val="21"/>
        </w:rPr>
      </w:pPr>
      <w:r w:rsidRPr="008C5874">
        <w:rPr>
          <w:rFonts w:cs="Arial"/>
          <w:sz w:val="21"/>
          <w:szCs w:val="21"/>
        </w:rPr>
        <w:t xml:space="preserve">include special privacy requirements in the contract or MOU to ensure your personal information is handled securely and in accordance with the </w:t>
      </w:r>
      <w:r>
        <w:rPr>
          <w:rFonts w:cs="Arial"/>
          <w:sz w:val="21"/>
          <w:szCs w:val="21"/>
        </w:rPr>
        <w:t>Privacy Act</w:t>
      </w:r>
    </w:p>
    <w:p w14:paraId="65FA4B7B" w14:textId="77777777" w:rsidR="00614C8B" w:rsidRPr="008C5874" w:rsidRDefault="00614C8B" w:rsidP="00614C8B">
      <w:pPr>
        <w:pStyle w:val="Heading2"/>
        <w:jc w:val="both"/>
      </w:pPr>
      <w:r w:rsidRPr="008C5874">
        <w:t>Cloud computing and offshore ICT</w:t>
      </w:r>
    </w:p>
    <w:p w14:paraId="4E2E9708" w14:textId="77777777" w:rsidR="00614C8B" w:rsidRPr="008C5874" w:rsidRDefault="00614C8B" w:rsidP="00614C8B">
      <w:pPr>
        <w:suppressAutoHyphens/>
        <w:spacing w:before="180" w:after="60" w:line="230" w:lineRule="atLeast"/>
        <w:jc w:val="both"/>
        <w:rPr>
          <w:rFonts w:cs="Arial"/>
          <w:sz w:val="21"/>
          <w:szCs w:val="21"/>
        </w:rPr>
      </w:pPr>
      <w:r>
        <w:rPr>
          <w:rFonts w:cs="Arial"/>
          <w:sz w:val="21"/>
          <w:szCs w:val="21"/>
        </w:rPr>
        <w:t>Our use of service providers</w:t>
      </w:r>
      <w:r w:rsidRPr="008C5874">
        <w:rPr>
          <w:rFonts w:cs="Arial"/>
          <w:sz w:val="21"/>
          <w:szCs w:val="21"/>
        </w:rPr>
        <w:t xml:space="preserve"> </w:t>
      </w:r>
      <w:r>
        <w:rPr>
          <w:rFonts w:cs="Arial"/>
          <w:sz w:val="21"/>
          <w:szCs w:val="21"/>
        </w:rPr>
        <w:t xml:space="preserve">may involve cloud computing or disclosing </w:t>
      </w:r>
      <w:r w:rsidRPr="008C5874">
        <w:rPr>
          <w:rFonts w:cs="Arial"/>
          <w:sz w:val="21"/>
          <w:szCs w:val="21"/>
        </w:rPr>
        <w:t>your personal information overseas.</w:t>
      </w:r>
      <w:r>
        <w:rPr>
          <w:rFonts w:cs="Arial"/>
          <w:sz w:val="21"/>
          <w:szCs w:val="21"/>
        </w:rPr>
        <w:t xml:space="preserve"> </w:t>
      </w:r>
      <w:r w:rsidRPr="008C5874">
        <w:rPr>
          <w:rFonts w:cs="Arial"/>
          <w:sz w:val="21"/>
          <w:szCs w:val="21"/>
        </w:rPr>
        <w:t xml:space="preserve">It is not practicable to list every country </w:t>
      </w:r>
      <w:r>
        <w:rPr>
          <w:rFonts w:cs="Arial"/>
          <w:sz w:val="21"/>
          <w:szCs w:val="21"/>
        </w:rPr>
        <w:t>in</w:t>
      </w:r>
      <w:r w:rsidRPr="008C5874">
        <w:rPr>
          <w:rFonts w:cs="Arial"/>
          <w:sz w:val="21"/>
          <w:szCs w:val="21"/>
        </w:rPr>
        <w:t xml:space="preserve"> which personal information </w:t>
      </w:r>
      <w:r>
        <w:rPr>
          <w:rFonts w:cs="Arial"/>
          <w:sz w:val="21"/>
          <w:szCs w:val="21"/>
        </w:rPr>
        <w:t>may be held under those arrangements</w:t>
      </w:r>
      <w:r w:rsidRPr="008C5874">
        <w:rPr>
          <w:rFonts w:cs="Arial"/>
          <w:sz w:val="21"/>
          <w:szCs w:val="21"/>
        </w:rPr>
        <w:t>.</w:t>
      </w:r>
      <w:r>
        <w:rPr>
          <w:rFonts w:cs="Arial"/>
          <w:sz w:val="21"/>
          <w:szCs w:val="21"/>
        </w:rPr>
        <w:t xml:space="preserve"> However, we will ensure our service arrangements comply </w:t>
      </w:r>
      <w:r w:rsidRPr="008C5874">
        <w:rPr>
          <w:rFonts w:cs="Arial"/>
          <w:sz w:val="21"/>
          <w:szCs w:val="21"/>
        </w:rPr>
        <w:t xml:space="preserve">with </w:t>
      </w:r>
      <w:r>
        <w:rPr>
          <w:rFonts w:cs="Arial"/>
          <w:sz w:val="21"/>
          <w:szCs w:val="21"/>
        </w:rPr>
        <w:t xml:space="preserve">applicable </w:t>
      </w:r>
      <w:r w:rsidRPr="008C5874">
        <w:rPr>
          <w:rFonts w:cs="Arial"/>
          <w:sz w:val="21"/>
          <w:szCs w:val="21"/>
        </w:rPr>
        <w:t>guidelines</w:t>
      </w:r>
      <w:r>
        <w:rPr>
          <w:rFonts w:cs="Arial"/>
          <w:sz w:val="21"/>
          <w:szCs w:val="21"/>
        </w:rPr>
        <w:t xml:space="preserve"> for privacy protection by Australian Government agencies</w:t>
      </w:r>
      <w:r w:rsidRPr="008C5874">
        <w:rPr>
          <w:rFonts w:cs="Arial"/>
          <w:sz w:val="21"/>
          <w:szCs w:val="21"/>
        </w:rPr>
        <w:t>.</w:t>
      </w:r>
    </w:p>
    <w:p w14:paraId="6C64F694" w14:textId="77777777" w:rsidR="00614C8B" w:rsidRPr="003A2A89" w:rsidRDefault="00614C8B" w:rsidP="00614C8B">
      <w:pPr>
        <w:pStyle w:val="Heading2"/>
        <w:ind w:left="357" w:hanging="357"/>
        <w:jc w:val="both"/>
      </w:pPr>
      <w:r w:rsidRPr="003A2A89">
        <w:lastRenderedPageBreak/>
        <w:t>Security of Personal Information</w:t>
      </w:r>
    </w:p>
    <w:p w14:paraId="78548273" w14:textId="77777777" w:rsidR="00614C8B" w:rsidRPr="00954941" w:rsidRDefault="00614C8B" w:rsidP="00614C8B">
      <w:pPr>
        <w:jc w:val="both"/>
        <w:rPr>
          <w:rFonts w:cs="Arial"/>
          <w:sz w:val="21"/>
          <w:szCs w:val="21"/>
        </w:rPr>
      </w:pPr>
      <w:r w:rsidRPr="00954941">
        <w:rPr>
          <w:rFonts w:cs="Arial"/>
          <w:sz w:val="21"/>
          <w:szCs w:val="21"/>
        </w:rPr>
        <w:t xml:space="preserve">Your Personal Information is stored in a manner that reasonably protects it from misuse and loss and from </w:t>
      </w:r>
      <w:proofErr w:type="spellStart"/>
      <w:r w:rsidRPr="00954941">
        <w:rPr>
          <w:rFonts w:cs="Arial"/>
          <w:sz w:val="21"/>
          <w:szCs w:val="21"/>
        </w:rPr>
        <w:t>unauthorised</w:t>
      </w:r>
      <w:proofErr w:type="spellEnd"/>
      <w:r w:rsidRPr="00954941">
        <w:rPr>
          <w:rFonts w:cs="Arial"/>
          <w:sz w:val="21"/>
          <w:szCs w:val="21"/>
        </w:rPr>
        <w:t xml:space="preserve"> access, modification, or disclosure.</w:t>
      </w:r>
    </w:p>
    <w:p w14:paraId="5D1D6B30" w14:textId="77777777" w:rsidR="00614C8B" w:rsidRPr="00954941" w:rsidRDefault="00614C8B" w:rsidP="00614C8B">
      <w:pPr>
        <w:jc w:val="both"/>
        <w:rPr>
          <w:rFonts w:cs="Arial"/>
          <w:sz w:val="21"/>
          <w:szCs w:val="21"/>
        </w:rPr>
      </w:pPr>
      <w:r w:rsidRPr="00954941">
        <w:rPr>
          <w:rFonts w:cs="Arial"/>
          <w:sz w:val="21"/>
          <w:szCs w:val="21"/>
        </w:rPr>
        <w:t xml:space="preserve">When your Personal Information is no longer needed for the purpose for which it was obtained, we will take reasonable steps to destroy or permanently de-identify </w:t>
      </w:r>
      <w:r>
        <w:rPr>
          <w:rFonts w:cs="Arial"/>
          <w:sz w:val="21"/>
          <w:szCs w:val="21"/>
        </w:rPr>
        <w:t>it</w:t>
      </w:r>
      <w:r w:rsidRPr="00954941">
        <w:rPr>
          <w:rFonts w:cs="Arial"/>
          <w:sz w:val="21"/>
          <w:szCs w:val="21"/>
        </w:rPr>
        <w:t xml:space="preserve">. However, most Personal Information is stored in files which </w:t>
      </w:r>
      <w:r>
        <w:rPr>
          <w:rFonts w:cs="Arial"/>
          <w:sz w:val="21"/>
          <w:szCs w:val="21"/>
        </w:rPr>
        <w:t>are</w:t>
      </w:r>
      <w:r w:rsidRPr="00954941">
        <w:rPr>
          <w:rFonts w:cs="Arial"/>
          <w:sz w:val="21"/>
          <w:szCs w:val="21"/>
        </w:rPr>
        <w:t xml:space="preserve"> kept for a minimum of 7 years.</w:t>
      </w:r>
    </w:p>
    <w:p w14:paraId="4CA6028E" w14:textId="77777777" w:rsidR="00614C8B" w:rsidRPr="003A2A89" w:rsidRDefault="00614C8B" w:rsidP="00614C8B">
      <w:pPr>
        <w:pStyle w:val="Heading2"/>
        <w:ind w:left="357" w:hanging="357"/>
        <w:jc w:val="both"/>
      </w:pPr>
      <w:r w:rsidRPr="003A2A89">
        <w:t>Access to your Personal Information</w:t>
      </w:r>
    </w:p>
    <w:p w14:paraId="17BCCD91" w14:textId="77777777" w:rsidR="00614C8B" w:rsidRPr="00954941" w:rsidRDefault="00614C8B" w:rsidP="00614C8B">
      <w:pPr>
        <w:jc w:val="both"/>
        <w:rPr>
          <w:rFonts w:cs="Arial"/>
          <w:sz w:val="21"/>
          <w:szCs w:val="21"/>
        </w:rPr>
      </w:pPr>
      <w:r w:rsidRPr="00954941">
        <w:rPr>
          <w:rFonts w:cs="Arial"/>
          <w:sz w:val="21"/>
          <w:szCs w:val="21"/>
        </w:rPr>
        <w:t xml:space="preserve">You </w:t>
      </w:r>
      <w:r>
        <w:rPr>
          <w:rFonts w:cs="Arial"/>
          <w:sz w:val="21"/>
          <w:szCs w:val="21"/>
        </w:rPr>
        <w:t>have a right to</w:t>
      </w:r>
      <w:r w:rsidRPr="00954941">
        <w:rPr>
          <w:rFonts w:cs="Arial"/>
          <w:sz w:val="21"/>
          <w:szCs w:val="21"/>
        </w:rPr>
        <w:t xml:space="preserve"> access the Personal Information we hold about you and to update and/or correct it, subject to certain exceptions. If you wish to access your Personal Information, please contact us.</w:t>
      </w:r>
    </w:p>
    <w:p w14:paraId="4126EE32" w14:textId="77777777" w:rsidR="00614C8B" w:rsidRPr="00954941" w:rsidRDefault="00614C8B" w:rsidP="00614C8B">
      <w:pPr>
        <w:jc w:val="both"/>
        <w:rPr>
          <w:rFonts w:cs="Arial"/>
          <w:sz w:val="21"/>
          <w:szCs w:val="21"/>
        </w:rPr>
      </w:pPr>
      <w:r w:rsidRPr="00954941">
        <w:rPr>
          <w:rFonts w:cs="Arial"/>
          <w:bCs/>
          <w:sz w:val="21"/>
          <w:szCs w:val="21"/>
        </w:rPr>
        <w:t>The</w:t>
      </w:r>
      <w:r>
        <w:rPr>
          <w:rFonts w:cs="Arial"/>
          <w:bCs/>
          <w:sz w:val="21"/>
          <w:szCs w:val="21"/>
        </w:rPr>
        <w:t xml:space="preserve">re is no </w:t>
      </w:r>
      <w:r w:rsidRPr="00954941">
        <w:rPr>
          <w:rFonts w:cs="Arial"/>
          <w:sz w:val="21"/>
          <w:szCs w:val="21"/>
        </w:rPr>
        <w:t>fee</w:t>
      </w:r>
      <w:r>
        <w:rPr>
          <w:rFonts w:cs="Arial"/>
          <w:sz w:val="21"/>
          <w:szCs w:val="21"/>
        </w:rPr>
        <w:t xml:space="preserve"> for making a</w:t>
      </w:r>
      <w:r w:rsidRPr="00954941">
        <w:rPr>
          <w:rFonts w:cs="Arial"/>
          <w:sz w:val="21"/>
          <w:szCs w:val="21"/>
        </w:rPr>
        <w:t xml:space="preserve"> request</w:t>
      </w:r>
      <w:r>
        <w:rPr>
          <w:rFonts w:cs="Arial"/>
          <w:sz w:val="21"/>
          <w:szCs w:val="21"/>
        </w:rPr>
        <w:t>,</w:t>
      </w:r>
      <w:r w:rsidRPr="00954941">
        <w:rPr>
          <w:rFonts w:cs="Arial"/>
          <w:sz w:val="21"/>
          <w:szCs w:val="21"/>
        </w:rPr>
        <w:t xml:space="preserve"> but an administrative </w:t>
      </w:r>
      <w:r>
        <w:rPr>
          <w:rFonts w:cs="Arial"/>
          <w:sz w:val="21"/>
          <w:szCs w:val="21"/>
        </w:rPr>
        <w:t>charge may be payable</w:t>
      </w:r>
      <w:r w:rsidRPr="00954941">
        <w:rPr>
          <w:rFonts w:cs="Arial"/>
          <w:sz w:val="21"/>
          <w:szCs w:val="21"/>
        </w:rPr>
        <w:t xml:space="preserve"> for providing a copy of your Personal Information.</w:t>
      </w:r>
      <w:r>
        <w:rPr>
          <w:rFonts w:cs="Arial"/>
          <w:sz w:val="21"/>
          <w:szCs w:val="21"/>
        </w:rPr>
        <w:t xml:space="preserve"> </w:t>
      </w:r>
      <w:proofErr w:type="gramStart"/>
      <w:r w:rsidRPr="00954941">
        <w:rPr>
          <w:rFonts w:cs="Arial"/>
          <w:sz w:val="21"/>
          <w:szCs w:val="21"/>
        </w:rPr>
        <w:t>In order to</w:t>
      </w:r>
      <w:proofErr w:type="gramEnd"/>
      <w:r w:rsidRPr="00954941">
        <w:rPr>
          <w:rFonts w:cs="Arial"/>
          <w:sz w:val="21"/>
          <w:szCs w:val="21"/>
        </w:rPr>
        <w:t xml:space="preserve"> protect your Personal Information, we may require identification from you before releasing the requested information.</w:t>
      </w:r>
    </w:p>
    <w:p w14:paraId="0D8CC8B0" w14:textId="77777777" w:rsidR="00614C8B" w:rsidRPr="003A2A89" w:rsidRDefault="00614C8B" w:rsidP="00614C8B">
      <w:pPr>
        <w:pStyle w:val="Heading2"/>
        <w:ind w:left="360" w:hanging="360"/>
        <w:jc w:val="both"/>
      </w:pPr>
      <w:r w:rsidRPr="003A2A89">
        <w:t>Maintaining the Quality of your Personal Information</w:t>
      </w:r>
    </w:p>
    <w:p w14:paraId="6CFBB737" w14:textId="77777777" w:rsidR="00614C8B" w:rsidRPr="00954941" w:rsidRDefault="00614C8B" w:rsidP="00614C8B">
      <w:pPr>
        <w:jc w:val="both"/>
        <w:rPr>
          <w:rFonts w:cs="Arial"/>
          <w:sz w:val="21"/>
          <w:szCs w:val="21"/>
        </w:rPr>
      </w:pPr>
      <w:r w:rsidRPr="00954941">
        <w:rPr>
          <w:rFonts w:cs="Arial"/>
          <w:sz w:val="21"/>
          <w:szCs w:val="21"/>
        </w:rPr>
        <w:t>We will take reasonable steps to make sure that your Personal Information is accurate, complete, and up to date. If you find that the information we have is not up to date or is inaccurate, please advise us as soon as practicable so we can update our records</w:t>
      </w:r>
      <w:r>
        <w:rPr>
          <w:rFonts w:cs="Arial"/>
          <w:sz w:val="21"/>
          <w:szCs w:val="21"/>
        </w:rPr>
        <w:t xml:space="preserve">. </w:t>
      </w:r>
    </w:p>
    <w:p w14:paraId="0FB0AA6D" w14:textId="77777777" w:rsidR="00614C8B" w:rsidRPr="003A2A89" w:rsidRDefault="00614C8B" w:rsidP="00614C8B">
      <w:pPr>
        <w:pStyle w:val="Heading2"/>
        <w:ind w:left="360" w:hanging="360"/>
        <w:jc w:val="both"/>
      </w:pPr>
      <w:r>
        <w:t>Review of this Policy</w:t>
      </w:r>
    </w:p>
    <w:p w14:paraId="0786CB60" w14:textId="77777777" w:rsidR="00614C8B" w:rsidRPr="00954941" w:rsidRDefault="00614C8B" w:rsidP="00614C8B">
      <w:pPr>
        <w:jc w:val="both"/>
        <w:rPr>
          <w:rFonts w:cs="Arial"/>
          <w:sz w:val="21"/>
          <w:szCs w:val="21"/>
        </w:rPr>
      </w:pPr>
      <w:r w:rsidRPr="00954941">
        <w:rPr>
          <w:rFonts w:cs="Arial"/>
          <w:sz w:val="21"/>
          <w:szCs w:val="21"/>
        </w:rPr>
        <w:t>This Policy may change from time to time</w:t>
      </w:r>
      <w:r>
        <w:rPr>
          <w:rFonts w:cs="Arial"/>
          <w:sz w:val="21"/>
          <w:szCs w:val="21"/>
        </w:rPr>
        <w:t xml:space="preserve"> and will be reviewed at least every three years</w:t>
      </w:r>
      <w:r w:rsidRPr="00954941">
        <w:rPr>
          <w:rFonts w:cs="Arial"/>
          <w:sz w:val="21"/>
          <w:szCs w:val="21"/>
        </w:rPr>
        <w:t>.</w:t>
      </w:r>
    </w:p>
    <w:p w14:paraId="5934E90E" w14:textId="77777777" w:rsidR="00614C8B" w:rsidRPr="003A2A89" w:rsidRDefault="00614C8B" w:rsidP="00614C8B">
      <w:pPr>
        <w:pStyle w:val="Heading2"/>
        <w:ind w:left="360" w:hanging="360"/>
        <w:jc w:val="both"/>
      </w:pPr>
      <w:r w:rsidRPr="003A2A89">
        <w:t xml:space="preserve">Privacy Complaints </w:t>
      </w:r>
    </w:p>
    <w:p w14:paraId="5DDDAD5A" w14:textId="340ADE82" w:rsidR="00614C8B" w:rsidRDefault="00614C8B" w:rsidP="00614C8B">
      <w:pPr>
        <w:jc w:val="both"/>
        <w:rPr>
          <w:rFonts w:cs="Arial"/>
          <w:sz w:val="21"/>
          <w:szCs w:val="21"/>
        </w:rPr>
      </w:pPr>
      <w:r w:rsidRPr="008C5874">
        <w:rPr>
          <w:rFonts w:cs="Arial"/>
          <w:sz w:val="21"/>
          <w:szCs w:val="21"/>
        </w:rPr>
        <w:t xml:space="preserve">If you think we may have breached your privacy you </w:t>
      </w:r>
      <w:r>
        <w:rPr>
          <w:rFonts w:cs="Arial"/>
          <w:sz w:val="21"/>
          <w:szCs w:val="21"/>
        </w:rPr>
        <w:t xml:space="preserve">can </w:t>
      </w:r>
      <w:r w:rsidRPr="008C5874">
        <w:rPr>
          <w:rFonts w:cs="Arial"/>
          <w:sz w:val="21"/>
          <w:szCs w:val="21"/>
        </w:rPr>
        <w:t>contact us to make a complaint</w:t>
      </w:r>
      <w:r>
        <w:rPr>
          <w:rFonts w:cs="Arial"/>
          <w:sz w:val="21"/>
          <w:szCs w:val="21"/>
        </w:rPr>
        <w:t xml:space="preserve"> (</w:t>
      </w:r>
      <w:proofErr w:type="gramStart"/>
      <w:r>
        <w:rPr>
          <w:rFonts w:cs="Arial"/>
          <w:sz w:val="21"/>
          <w:szCs w:val="21"/>
        </w:rPr>
        <w:t>see</w:t>
      </w:r>
      <w:proofErr w:type="gramEnd"/>
      <w:r>
        <w:rPr>
          <w:rFonts w:cs="Arial"/>
          <w:sz w:val="21"/>
          <w:szCs w:val="21"/>
        </w:rPr>
        <w:t xml:space="preserve"> contact details below)</w:t>
      </w:r>
      <w:r w:rsidRPr="008C5874">
        <w:rPr>
          <w:rFonts w:cs="Arial"/>
          <w:sz w:val="21"/>
          <w:szCs w:val="21"/>
        </w:rPr>
        <w:t>. If you are dissatisfied with our response, you may complain to the OAIC. A complaint to the OAIC needs to be made in writing. For more information, see</w:t>
      </w:r>
      <w:r>
        <w:rPr>
          <w:rFonts w:cs="Arial"/>
          <w:sz w:val="21"/>
          <w:szCs w:val="21"/>
        </w:rPr>
        <w:t xml:space="preserve"> the OAIC website:</w:t>
      </w:r>
      <w:r w:rsidRPr="008C5874">
        <w:rPr>
          <w:rFonts w:cs="Arial"/>
          <w:sz w:val="21"/>
          <w:szCs w:val="21"/>
        </w:rPr>
        <w:t xml:space="preserve"> </w:t>
      </w:r>
      <w:hyperlink r:id="rId18" w:history="1">
        <w:r w:rsidRPr="00954941">
          <w:rPr>
            <w:rStyle w:val="Hyperlink"/>
            <w:rFonts w:cs="Arial"/>
            <w:sz w:val="21"/>
            <w:szCs w:val="21"/>
          </w:rPr>
          <w:t>https://www.oaic.gov.au</w:t>
        </w:r>
      </w:hyperlink>
    </w:p>
    <w:p w14:paraId="1C504BC9" w14:textId="77777777" w:rsidR="00614C8B" w:rsidRPr="008C5874" w:rsidRDefault="00614C8B" w:rsidP="00614C8B">
      <w:pPr>
        <w:pStyle w:val="Heading2"/>
        <w:ind w:left="360" w:hanging="360"/>
        <w:jc w:val="both"/>
      </w:pPr>
      <w:r w:rsidRPr="008C5874">
        <w:t xml:space="preserve">Contact </w:t>
      </w:r>
      <w:proofErr w:type="gramStart"/>
      <w:r w:rsidRPr="008C5874">
        <w:t>details</w:t>
      </w:r>
      <w:proofErr w:type="gramEnd"/>
    </w:p>
    <w:p w14:paraId="4F781BAF" w14:textId="77777777" w:rsidR="00614C8B" w:rsidRPr="00954941" w:rsidRDefault="00614C8B" w:rsidP="00614C8B">
      <w:pPr>
        <w:jc w:val="both"/>
        <w:rPr>
          <w:rFonts w:cs="Arial"/>
          <w:sz w:val="21"/>
          <w:szCs w:val="21"/>
        </w:rPr>
      </w:pPr>
      <w:r w:rsidRPr="00954941">
        <w:rPr>
          <w:rFonts w:cs="Arial"/>
          <w:b/>
          <w:bCs/>
          <w:sz w:val="21"/>
          <w:szCs w:val="21"/>
        </w:rPr>
        <w:t>Postal</w:t>
      </w:r>
    </w:p>
    <w:p w14:paraId="4DCAF538" w14:textId="77777777" w:rsidR="00614C8B" w:rsidRPr="00954941" w:rsidRDefault="00614C8B" w:rsidP="00614C8B">
      <w:pPr>
        <w:jc w:val="both"/>
        <w:rPr>
          <w:rFonts w:cs="Arial"/>
          <w:sz w:val="21"/>
          <w:szCs w:val="21"/>
        </w:rPr>
      </w:pPr>
      <w:r w:rsidRPr="00954941">
        <w:rPr>
          <w:rFonts w:cs="Arial"/>
          <w:sz w:val="21"/>
          <w:szCs w:val="21"/>
        </w:rPr>
        <w:t>Climate Change Authority</w:t>
      </w:r>
    </w:p>
    <w:p w14:paraId="7E2E4DB7" w14:textId="77777777" w:rsidR="00614C8B" w:rsidRPr="00954941" w:rsidRDefault="00614C8B" w:rsidP="00614C8B">
      <w:pPr>
        <w:jc w:val="both"/>
        <w:rPr>
          <w:rFonts w:cs="Arial"/>
          <w:sz w:val="21"/>
          <w:szCs w:val="21"/>
        </w:rPr>
      </w:pPr>
      <w:r w:rsidRPr="00954941">
        <w:rPr>
          <w:rFonts w:cs="Arial"/>
          <w:sz w:val="21"/>
          <w:szCs w:val="21"/>
        </w:rPr>
        <w:t>GPO Box 2012</w:t>
      </w:r>
    </w:p>
    <w:p w14:paraId="516866A8" w14:textId="77777777" w:rsidR="00614C8B" w:rsidRPr="00954941" w:rsidRDefault="00614C8B" w:rsidP="00614C8B">
      <w:pPr>
        <w:jc w:val="both"/>
        <w:rPr>
          <w:rFonts w:cs="Arial"/>
          <w:sz w:val="21"/>
          <w:szCs w:val="21"/>
        </w:rPr>
      </w:pPr>
      <w:r w:rsidRPr="00954941">
        <w:rPr>
          <w:rFonts w:cs="Arial"/>
          <w:sz w:val="21"/>
          <w:szCs w:val="21"/>
        </w:rPr>
        <w:t>Canberra, ACT 2061</w:t>
      </w:r>
    </w:p>
    <w:p w14:paraId="2D371A91" w14:textId="77777777" w:rsidR="00614C8B" w:rsidRPr="00954941" w:rsidRDefault="00614C8B" w:rsidP="00614C8B">
      <w:pPr>
        <w:jc w:val="both"/>
        <w:rPr>
          <w:rFonts w:cs="Arial"/>
          <w:b/>
          <w:sz w:val="21"/>
          <w:szCs w:val="21"/>
        </w:rPr>
      </w:pPr>
      <w:r w:rsidRPr="00954941">
        <w:rPr>
          <w:rFonts w:cs="Arial"/>
          <w:b/>
          <w:sz w:val="21"/>
          <w:szCs w:val="21"/>
        </w:rPr>
        <w:t>Email</w:t>
      </w:r>
    </w:p>
    <w:p w14:paraId="3602F6DB" w14:textId="77777777" w:rsidR="00614C8B" w:rsidRPr="00954941" w:rsidRDefault="00000000" w:rsidP="00614C8B">
      <w:pPr>
        <w:jc w:val="both"/>
        <w:rPr>
          <w:rFonts w:cs="Arial"/>
          <w:bCs/>
          <w:sz w:val="21"/>
          <w:szCs w:val="21"/>
        </w:rPr>
      </w:pPr>
      <w:hyperlink r:id="rId19" w:history="1">
        <w:r w:rsidR="00614C8B" w:rsidRPr="00954941">
          <w:rPr>
            <w:rStyle w:val="Hyperlink"/>
            <w:rFonts w:cs="Arial"/>
            <w:bCs/>
            <w:sz w:val="21"/>
            <w:szCs w:val="21"/>
          </w:rPr>
          <w:t>privacy@climatechangeauthority.gov.au</w:t>
        </w:r>
      </w:hyperlink>
    </w:p>
    <w:p w14:paraId="2AC502A8" w14:textId="77777777" w:rsidR="00614C8B" w:rsidRPr="00954941" w:rsidRDefault="00614C8B" w:rsidP="00614C8B">
      <w:pPr>
        <w:jc w:val="both"/>
        <w:rPr>
          <w:rFonts w:cs="Arial"/>
          <w:color w:val="000000"/>
          <w:sz w:val="21"/>
          <w:szCs w:val="21"/>
          <w:shd w:val="clear" w:color="auto" w:fill="FFFFFF"/>
        </w:rPr>
      </w:pPr>
      <w:r w:rsidRPr="00954941">
        <w:rPr>
          <w:rFonts w:cs="Arial"/>
          <w:b/>
          <w:sz w:val="21"/>
          <w:szCs w:val="21"/>
        </w:rPr>
        <w:t>Phone</w:t>
      </w:r>
    </w:p>
    <w:p w14:paraId="6303AB5D" w14:textId="77777777" w:rsidR="00614C8B" w:rsidRPr="00954941" w:rsidRDefault="00614C8B" w:rsidP="00060295">
      <w:pPr>
        <w:pStyle w:val="BodyText"/>
        <w:pBdr>
          <w:bottom w:val="single" w:sz="4" w:space="29" w:color="auto"/>
        </w:pBdr>
        <w:jc w:val="both"/>
        <w:rPr>
          <w:sz w:val="21"/>
          <w:szCs w:val="21"/>
        </w:rPr>
      </w:pPr>
      <w:r w:rsidRPr="00954941">
        <w:rPr>
          <w:color w:val="000000"/>
          <w:sz w:val="21"/>
          <w:szCs w:val="21"/>
          <w:shd w:val="clear" w:color="auto" w:fill="FFFFFF"/>
        </w:rPr>
        <w:t>(02) 6243 7684</w:t>
      </w:r>
      <w:bookmarkEnd w:id="0"/>
    </w:p>
    <w:p w14:paraId="5E75B9DD" w14:textId="77777777" w:rsidR="00B37FDB" w:rsidRDefault="00B37FDB" w:rsidP="00A10443"/>
    <w:sectPr w:rsidR="00B37FDB" w:rsidSect="00463BFD">
      <w:headerReference w:type="default" r:id="rId20"/>
      <w:type w:val="continuous"/>
      <w:pgSz w:w="11900" w:h="16839"/>
      <w:pgMar w:top="1021" w:right="1588"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9CF6" w14:textId="77777777" w:rsidR="00AF207B" w:rsidRDefault="00AF207B" w:rsidP="00FA1E33">
      <w:r>
        <w:separator/>
      </w:r>
    </w:p>
  </w:endnote>
  <w:endnote w:type="continuationSeparator" w:id="0">
    <w:p w14:paraId="4AF49694" w14:textId="77777777" w:rsidR="00AF207B" w:rsidRDefault="00AF207B" w:rsidP="00FA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ambria"/>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TLAK+Calibri">
    <w:altName w:val="Calibri"/>
    <w:charset w:val="00"/>
    <w:family w:val="swiss"/>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C1D7" w14:textId="686064EE" w:rsidR="00B27820" w:rsidRDefault="00B27820" w:rsidP="00DD0B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C67F40" w14:textId="77777777" w:rsidR="00DA363B" w:rsidRDefault="00DA3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406069"/>
      <w:docPartObj>
        <w:docPartGallery w:val="Page Numbers (Bottom of Page)"/>
        <w:docPartUnique/>
      </w:docPartObj>
    </w:sdtPr>
    <w:sdtContent>
      <w:p w14:paraId="01EF1BF3" w14:textId="56168E0C" w:rsidR="00B27820" w:rsidRDefault="00B27820" w:rsidP="00DD0B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35A1A">
          <w:rPr>
            <w:rStyle w:val="PageNumber"/>
            <w:noProof/>
          </w:rPr>
          <w:t>7</w:t>
        </w:r>
        <w:r>
          <w:rPr>
            <w:rStyle w:val="PageNumber"/>
          </w:rPr>
          <w:fldChar w:fldCharType="end"/>
        </w:r>
      </w:p>
    </w:sdtContent>
  </w:sdt>
  <w:p w14:paraId="00A3309B" w14:textId="3761BDEE" w:rsidR="00FA1E33" w:rsidRDefault="00FA1E33">
    <w:pPr>
      <w:pStyle w:val="Footer"/>
    </w:pPr>
    <w:r>
      <w:rPr>
        <w:noProof/>
        <w:lang w:val="en-AU" w:eastAsia="en-AU" w:bidi="ar-SA"/>
      </w:rPr>
      <w:drawing>
        <wp:anchor distT="0" distB="0" distL="114300" distR="114300" simplePos="0" relativeHeight="251659264" behindDoc="0" locked="0" layoutInCell="1" allowOverlap="1" wp14:anchorId="3BC012B3" wp14:editId="59757B32">
          <wp:simplePos x="0" y="0"/>
          <wp:positionH relativeFrom="page">
            <wp:posOffset>177800</wp:posOffset>
          </wp:positionH>
          <wp:positionV relativeFrom="page">
            <wp:posOffset>10364400</wp:posOffset>
          </wp:positionV>
          <wp:extent cx="7039087" cy="8870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43 AGCCA Footer+Web-01.jpg"/>
                  <pic:cNvPicPr/>
                </pic:nvPicPr>
                <pic:blipFill rotWithShape="1">
                  <a:blip r:embed="rId1">
                    <a:extLst>
                      <a:ext uri="{28A0092B-C50C-407E-A947-70E740481C1C}">
                        <a14:useLocalDpi xmlns:a14="http://schemas.microsoft.com/office/drawing/2010/main" val="0"/>
                      </a:ext>
                    </a:extLst>
                  </a:blip>
                  <a:srcRect t="79400" b="-86662"/>
                  <a:stretch/>
                </pic:blipFill>
                <pic:spPr bwMode="auto">
                  <a:xfrm>
                    <a:off x="0" y="0"/>
                    <a:ext cx="7200001" cy="9073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35E7" w14:textId="77777777" w:rsidR="00AF207B" w:rsidRDefault="00AF207B" w:rsidP="00FA1E33">
      <w:r>
        <w:separator/>
      </w:r>
    </w:p>
  </w:footnote>
  <w:footnote w:type="continuationSeparator" w:id="0">
    <w:p w14:paraId="78A26E70" w14:textId="77777777" w:rsidR="00AF207B" w:rsidRDefault="00AF207B" w:rsidP="00FA1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A5B7" w14:textId="2FB6C461" w:rsidR="00FA1E33" w:rsidRDefault="00FA1E33">
    <w:pPr>
      <w:pStyle w:val="Header"/>
    </w:pPr>
    <w:r>
      <w:rPr>
        <w:noProof/>
        <w:lang w:val="en-AU" w:eastAsia="en-AU" w:bidi="ar-SA"/>
      </w:rPr>
      <w:drawing>
        <wp:anchor distT="0" distB="0" distL="114300" distR="114300" simplePos="0" relativeHeight="251658240" behindDoc="0" locked="0" layoutInCell="1" allowOverlap="1" wp14:anchorId="11989668" wp14:editId="3CBA052E">
          <wp:simplePos x="0" y="0"/>
          <wp:positionH relativeFrom="page">
            <wp:posOffset>180340</wp:posOffset>
          </wp:positionH>
          <wp:positionV relativeFrom="page">
            <wp:posOffset>180340</wp:posOffset>
          </wp:positionV>
          <wp:extent cx="7196400" cy="17064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a:blip r:embed="rId1">
                    <a:extLst>
                      <a:ext uri="{28A0092B-C50C-407E-A947-70E740481C1C}">
                        <a14:useLocalDpi xmlns:a14="http://schemas.microsoft.com/office/drawing/2010/main" val="0"/>
                      </a:ext>
                    </a:extLst>
                  </a:blip>
                  <a:stretch>
                    <a:fillRect/>
                  </a:stretch>
                </pic:blipFill>
                <pic:spPr>
                  <a:xfrm>
                    <a:off x="0" y="0"/>
                    <a:ext cx="7196400" cy="170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4910" w14:textId="77777777" w:rsidR="00024A64" w:rsidRDefault="00024A64">
    <w:pPr>
      <w:pStyle w:val="Header"/>
    </w:pPr>
    <w:r>
      <w:rPr>
        <w:noProof/>
        <w:lang w:val="en-AU" w:eastAsia="en-AU" w:bidi="ar-SA"/>
      </w:rPr>
      <w:drawing>
        <wp:anchor distT="0" distB="0" distL="114300" distR="114300" simplePos="0" relativeHeight="251661312" behindDoc="0" locked="0" layoutInCell="1" allowOverlap="1" wp14:anchorId="7C8CB31D" wp14:editId="2FC6A012">
          <wp:simplePos x="0" y="0"/>
          <wp:positionH relativeFrom="page">
            <wp:posOffset>179882</wp:posOffset>
          </wp:positionH>
          <wp:positionV relativeFrom="page">
            <wp:posOffset>0</wp:posOffset>
          </wp:positionV>
          <wp:extent cx="7082091" cy="5760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9415" b="78386"/>
                  <a:stretch/>
                </pic:blipFill>
                <pic:spPr bwMode="auto">
                  <a:xfrm>
                    <a:off x="0" y="0"/>
                    <a:ext cx="7184390" cy="58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A410E"/>
    <w:multiLevelType w:val="multilevel"/>
    <w:tmpl w:val="62D620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20E77DB"/>
    <w:multiLevelType w:val="hybridMultilevel"/>
    <w:tmpl w:val="D27EC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02167"/>
    <w:multiLevelType w:val="hybridMultilevel"/>
    <w:tmpl w:val="5C00F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756479"/>
    <w:multiLevelType w:val="hybridMultilevel"/>
    <w:tmpl w:val="8B3AC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A5099"/>
    <w:multiLevelType w:val="hybridMultilevel"/>
    <w:tmpl w:val="9774E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400C2"/>
    <w:multiLevelType w:val="hybridMultilevel"/>
    <w:tmpl w:val="89AE6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E70A5F"/>
    <w:multiLevelType w:val="hybridMultilevel"/>
    <w:tmpl w:val="0D582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59317B"/>
    <w:multiLevelType w:val="hybridMultilevel"/>
    <w:tmpl w:val="139A3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9D692C"/>
    <w:multiLevelType w:val="hybridMultilevel"/>
    <w:tmpl w:val="069E202E"/>
    <w:lvl w:ilvl="0" w:tplc="FFFFFFFF">
      <w:start w:val="1"/>
      <w:numFmt w:val="bullet"/>
      <w:lvlText w:val=""/>
      <w:lvlJc w:val="left"/>
      <w:pPr>
        <w:ind w:left="756" w:hanging="360"/>
      </w:pPr>
      <w:rPr>
        <w:rFonts w:ascii="Symbol" w:hAnsi="Symbol" w:hint="default"/>
      </w:rPr>
    </w:lvl>
    <w:lvl w:ilvl="1" w:tplc="FFFFFFFF" w:tentative="1">
      <w:start w:val="1"/>
      <w:numFmt w:val="bullet"/>
      <w:lvlText w:val="o"/>
      <w:lvlJc w:val="left"/>
      <w:pPr>
        <w:ind w:left="1476" w:hanging="360"/>
      </w:pPr>
      <w:rPr>
        <w:rFonts w:ascii="Courier New" w:hAnsi="Courier New" w:cs="Courier New" w:hint="default"/>
      </w:rPr>
    </w:lvl>
    <w:lvl w:ilvl="2" w:tplc="FFFFFFFF" w:tentative="1">
      <w:start w:val="1"/>
      <w:numFmt w:val="bullet"/>
      <w:lvlText w:val=""/>
      <w:lvlJc w:val="left"/>
      <w:pPr>
        <w:ind w:left="2196" w:hanging="360"/>
      </w:pPr>
      <w:rPr>
        <w:rFonts w:ascii="Wingdings" w:hAnsi="Wingdings" w:hint="default"/>
      </w:rPr>
    </w:lvl>
    <w:lvl w:ilvl="3" w:tplc="FFFFFFFF" w:tentative="1">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10" w15:restartNumberingAfterBreak="0">
    <w:nsid w:val="0ACB43ED"/>
    <w:multiLevelType w:val="hybridMultilevel"/>
    <w:tmpl w:val="5970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E587A"/>
    <w:multiLevelType w:val="hybridMultilevel"/>
    <w:tmpl w:val="FBD4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F76B57"/>
    <w:multiLevelType w:val="hybridMultilevel"/>
    <w:tmpl w:val="5EAA3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8336A7"/>
    <w:multiLevelType w:val="hybridMultilevel"/>
    <w:tmpl w:val="DF02119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C286E9C"/>
    <w:multiLevelType w:val="hybridMultilevel"/>
    <w:tmpl w:val="59C44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C3726"/>
    <w:multiLevelType w:val="hybridMultilevel"/>
    <w:tmpl w:val="B142C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F50957"/>
    <w:multiLevelType w:val="hybridMultilevel"/>
    <w:tmpl w:val="E864C1FA"/>
    <w:lvl w:ilvl="0" w:tplc="A25294E0">
      <w:start w:val="1"/>
      <w:numFmt w:val="bullet"/>
      <w:pStyle w:val="Bullet1VPSC"/>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FF04E1"/>
    <w:multiLevelType w:val="hybridMultilevel"/>
    <w:tmpl w:val="BBE6D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1F45AC"/>
    <w:multiLevelType w:val="hybridMultilevel"/>
    <w:tmpl w:val="2280E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D0C81"/>
    <w:multiLevelType w:val="hybridMultilevel"/>
    <w:tmpl w:val="CFA8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546AB0"/>
    <w:multiLevelType w:val="hybridMultilevel"/>
    <w:tmpl w:val="63CCE2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C137E39"/>
    <w:multiLevelType w:val="hybridMultilevel"/>
    <w:tmpl w:val="23AC0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AF3B0B"/>
    <w:multiLevelType w:val="hybridMultilevel"/>
    <w:tmpl w:val="B932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930DC4"/>
    <w:multiLevelType w:val="hybridMultilevel"/>
    <w:tmpl w:val="73A63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45136C"/>
    <w:multiLevelType w:val="hybridMultilevel"/>
    <w:tmpl w:val="7BA8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8C0D9D"/>
    <w:multiLevelType w:val="hybridMultilevel"/>
    <w:tmpl w:val="C5F25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437362"/>
    <w:multiLevelType w:val="hybridMultilevel"/>
    <w:tmpl w:val="A0A8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9C2B52"/>
    <w:multiLevelType w:val="hybridMultilevel"/>
    <w:tmpl w:val="3CC0D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A97F27"/>
    <w:multiLevelType w:val="hybridMultilevel"/>
    <w:tmpl w:val="8F762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5A25B1"/>
    <w:multiLevelType w:val="hybridMultilevel"/>
    <w:tmpl w:val="5CCC80FC"/>
    <w:lvl w:ilvl="0" w:tplc="8674AAB6">
      <w:start w:val="1"/>
      <w:numFmt w:val="decimal"/>
      <w:pStyle w:val="Numberedparagraph"/>
      <w:lvlText w:val="%1.1"/>
      <w:lvlJc w:val="left"/>
      <w:pPr>
        <w:ind w:left="714" w:hanging="360"/>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30" w15:restartNumberingAfterBreak="0">
    <w:nsid w:val="44DD0A37"/>
    <w:multiLevelType w:val="hybridMultilevel"/>
    <w:tmpl w:val="FE582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8FC2D97"/>
    <w:multiLevelType w:val="hybridMultilevel"/>
    <w:tmpl w:val="7C043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BF419E"/>
    <w:multiLevelType w:val="hybridMultilevel"/>
    <w:tmpl w:val="07F2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646D82"/>
    <w:multiLevelType w:val="hybridMultilevel"/>
    <w:tmpl w:val="B136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09231F"/>
    <w:multiLevelType w:val="hybridMultilevel"/>
    <w:tmpl w:val="0E4A7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7A151A"/>
    <w:multiLevelType w:val="hybridMultilevel"/>
    <w:tmpl w:val="9612B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D7338E"/>
    <w:multiLevelType w:val="hybridMultilevel"/>
    <w:tmpl w:val="0A1E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9870B4"/>
    <w:multiLevelType w:val="hybridMultilevel"/>
    <w:tmpl w:val="E15645E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5BD36BFD"/>
    <w:multiLevelType w:val="hybridMultilevel"/>
    <w:tmpl w:val="394C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907F50"/>
    <w:multiLevelType w:val="hybridMultilevel"/>
    <w:tmpl w:val="E2A46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BC0157"/>
    <w:multiLevelType w:val="hybridMultilevel"/>
    <w:tmpl w:val="2F123CFC"/>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41" w15:restartNumberingAfterBreak="0">
    <w:nsid w:val="67A91C22"/>
    <w:multiLevelType w:val="hybridMultilevel"/>
    <w:tmpl w:val="EDFCA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1D1FE2"/>
    <w:multiLevelType w:val="hybridMultilevel"/>
    <w:tmpl w:val="CCE89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A304B0"/>
    <w:multiLevelType w:val="hybridMultilevel"/>
    <w:tmpl w:val="E1FAC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9569B9"/>
    <w:multiLevelType w:val="hybridMultilevel"/>
    <w:tmpl w:val="4DA40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0665AE"/>
    <w:multiLevelType w:val="hybridMultilevel"/>
    <w:tmpl w:val="4134F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DD23E1"/>
    <w:multiLevelType w:val="hybridMultilevel"/>
    <w:tmpl w:val="6F94F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FD636D"/>
    <w:multiLevelType w:val="hybridMultilevel"/>
    <w:tmpl w:val="BC64E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551AF9"/>
    <w:multiLevelType w:val="hybridMultilevel"/>
    <w:tmpl w:val="0FB6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56412D"/>
    <w:multiLevelType w:val="hybridMultilevel"/>
    <w:tmpl w:val="1FE88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720242"/>
    <w:multiLevelType w:val="hybridMultilevel"/>
    <w:tmpl w:val="7802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A760B4"/>
    <w:multiLevelType w:val="hybridMultilevel"/>
    <w:tmpl w:val="68086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3909578">
    <w:abstractNumId w:val="0"/>
  </w:num>
  <w:num w:numId="2" w16cid:durableId="969478372">
    <w:abstractNumId w:val="0"/>
  </w:num>
  <w:num w:numId="3" w16cid:durableId="1468358403">
    <w:abstractNumId w:val="29"/>
  </w:num>
  <w:num w:numId="4" w16cid:durableId="2055228943">
    <w:abstractNumId w:val="15"/>
  </w:num>
  <w:num w:numId="5" w16cid:durableId="230233542">
    <w:abstractNumId w:val="28"/>
  </w:num>
  <w:num w:numId="6" w16cid:durableId="378406855">
    <w:abstractNumId w:val="30"/>
  </w:num>
  <w:num w:numId="7" w16cid:durableId="788622534">
    <w:abstractNumId w:val="19"/>
  </w:num>
  <w:num w:numId="8" w16cid:durableId="246426654">
    <w:abstractNumId w:val="31"/>
  </w:num>
  <w:num w:numId="9" w16cid:durableId="748621003">
    <w:abstractNumId w:val="6"/>
  </w:num>
  <w:num w:numId="10" w16cid:durableId="1819177867">
    <w:abstractNumId w:val="40"/>
  </w:num>
  <w:num w:numId="11" w16cid:durableId="1802991948">
    <w:abstractNumId w:val="10"/>
  </w:num>
  <w:num w:numId="12" w16cid:durableId="1151866474">
    <w:abstractNumId w:val="49"/>
  </w:num>
  <w:num w:numId="13" w16cid:durableId="997729831">
    <w:abstractNumId w:val="7"/>
  </w:num>
  <w:num w:numId="14" w16cid:durableId="358825183">
    <w:abstractNumId w:val="18"/>
  </w:num>
  <w:num w:numId="15" w16cid:durableId="531188655">
    <w:abstractNumId w:val="12"/>
  </w:num>
  <w:num w:numId="16" w16cid:durableId="532621848">
    <w:abstractNumId w:val="50"/>
  </w:num>
  <w:num w:numId="17" w16cid:durableId="712854016">
    <w:abstractNumId w:val="2"/>
  </w:num>
  <w:num w:numId="18" w16cid:durableId="264191207">
    <w:abstractNumId w:val="11"/>
  </w:num>
  <w:num w:numId="19" w16cid:durableId="620378380">
    <w:abstractNumId w:val="3"/>
  </w:num>
  <w:num w:numId="20" w16cid:durableId="1834486082">
    <w:abstractNumId w:val="25"/>
  </w:num>
  <w:num w:numId="21" w16cid:durableId="538930471">
    <w:abstractNumId w:val="46"/>
  </w:num>
  <w:num w:numId="22" w16cid:durableId="1079135247">
    <w:abstractNumId w:val="8"/>
  </w:num>
  <w:num w:numId="23" w16cid:durableId="1350374546">
    <w:abstractNumId w:val="21"/>
  </w:num>
  <w:num w:numId="24" w16cid:durableId="104426201">
    <w:abstractNumId w:val="32"/>
  </w:num>
  <w:num w:numId="25" w16cid:durableId="1883864969">
    <w:abstractNumId w:val="4"/>
  </w:num>
  <w:num w:numId="26" w16cid:durableId="488062078">
    <w:abstractNumId w:val="48"/>
  </w:num>
  <w:num w:numId="27" w16cid:durableId="642999634">
    <w:abstractNumId w:val="36"/>
  </w:num>
  <w:num w:numId="28" w16cid:durableId="2065443786">
    <w:abstractNumId w:val="33"/>
  </w:num>
  <w:num w:numId="29" w16cid:durableId="132142984">
    <w:abstractNumId w:val="17"/>
  </w:num>
  <w:num w:numId="30" w16cid:durableId="1914849770">
    <w:abstractNumId w:val="41"/>
  </w:num>
  <w:num w:numId="31" w16cid:durableId="1171216306">
    <w:abstractNumId w:val="34"/>
  </w:num>
  <w:num w:numId="32" w16cid:durableId="822356911">
    <w:abstractNumId w:val="5"/>
  </w:num>
  <w:num w:numId="33" w16cid:durableId="1223172921">
    <w:abstractNumId w:val="45"/>
  </w:num>
  <w:num w:numId="34" w16cid:durableId="2019889747">
    <w:abstractNumId w:val="24"/>
  </w:num>
  <w:num w:numId="35" w16cid:durableId="244076732">
    <w:abstractNumId w:val="26"/>
  </w:num>
  <w:num w:numId="36" w16cid:durableId="150953544">
    <w:abstractNumId w:val="51"/>
  </w:num>
  <w:num w:numId="37" w16cid:durableId="571352902">
    <w:abstractNumId w:val="23"/>
  </w:num>
  <w:num w:numId="38" w16cid:durableId="167448590">
    <w:abstractNumId w:val="42"/>
  </w:num>
  <w:num w:numId="39" w16cid:durableId="1288316348">
    <w:abstractNumId w:val="14"/>
  </w:num>
  <w:num w:numId="40" w16cid:durableId="1671712820">
    <w:abstractNumId w:val="44"/>
  </w:num>
  <w:num w:numId="41" w16cid:durableId="1682582169">
    <w:abstractNumId w:val="43"/>
  </w:num>
  <w:num w:numId="42" w16cid:durableId="1204321802">
    <w:abstractNumId w:val="27"/>
  </w:num>
  <w:num w:numId="43" w16cid:durableId="1607467251">
    <w:abstractNumId w:val="39"/>
  </w:num>
  <w:num w:numId="44" w16cid:durableId="1604067636">
    <w:abstractNumId w:val="22"/>
  </w:num>
  <w:num w:numId="45" w16cid:durableId="385421925">
    <w:abstractNumId w:val="1"/>
  </w:num>
  <w:num w:numId="46" w16cid:durableId="1935429191">
    <w:abstractNumId w:val="16"/>
  </w:num>
  <w:num w:numId="47" w16cid:durableId="1288051633">
    <w:abstractNumId w:val="37"/>
  </w:num>
  <w:num w:numId="48" w16cid:durableId="226841264">
    <w:abstractNumId w:val="13"/>
  </w:num>
  <w:num w:numId="49" w16cid:durableId="1879123192">
    <w:abstractNumId w:val="47"/>
  </w:num>
  <w:num w:numId="50" w16cid:durableId="1902864621">
    <w:abstractNumId w:val="20"/>
  </w:num>
  <w:num w:numId="51" w16cid:durableId="392779644">
    <w:abstractNumId w:val="35"/>
  </w:num>
  <w:num w:numId="52" w16cid:durableId="1589457454">
    <w:abstractNumId w:val="9"/>
  </w:num>
  <w:num w:numId="53" w16cid:durableId="120842052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33"/>
    <w:rsid w:val="00015956"/>
    <w:rsid w:val="00024A64"/>
    <w:rsid w:val="00024B66"/>
    <w:rsid w:val="000269E1"/>
    <w:rsid w:val="000378AB"/>
    <w:rsid w:val="00055375"/>
    <w:rsid w:val="00060295"/>
    <w:rsid w:val="00070DDE"/>
    <w:rsid w:val="00076A52"/>
    <w:rsid w:val="00084CDC"/>
    <w:rsid w:val="00085A74"/>
    <w:rsid w:val="000900EA"/>
    <w:rsid w:val="00091711"/>
    <w:rsid w:val="00091D57"/>
    <w:rsid w:val="000A5C8B"/>
    <w:rsid w:val="000A6EAB"/>
    <w:rsid w:val="000A6FA0"/>
    <w:rsid w:val="000C194F"/>
    <w:rsid w:val="000C2424"/>
    <w:rsid w:val="000D7944"/>
    <w:rsid w:val="000E379B"/>
    <w:rsid w:val="000F0DBA"/>
    <w:rsid w:val="000F4FDE"/>
    <w:rsid w:val="000F6FB4"/>
    <w:rsid w:val="0010136F"/>
    <w:rsid w:val="001024E6"/>
    <w:rsid w:val="00102CC2"/>
    <w:rsid w:val="00103767"/>
    <w:rsid w:val="00104391"/>
    <w:rsid w:val="00126143"/>
    <w:rsid w:val="00127A79"/>
    <w:rsid w:val="00133BBA"/>
    <w:rsid w:val="00141C2C"/>
    <w:rsid w:val="00142875"/>
    <w:rsid w:val="0014350E"/>
    <w:rsid w:val="00144504"/>
    <w:rsid w:val="00157D8B"/>
    <w:rsid w:val="001711A8"/>
    <w:rsid w:val="001712C9"/>
    <w:rsid w:val="00177254"/>
    <w:rsid w:val="001850F2"/>
    <w:rsid w:val="001A40AD"/>
    <w:rsid w:val="001C6A78"/>
    <w:rsid w:val="001D6529"/>
    <w:rsid w:val="001E1258"/>
    <w:rsid w:val="001E56C3"/>
    <w:rsid w:val="001F5D1A"/>
    <w:rsid w:val="00202429"/>
    <w:rsid w:val="00202A85"/>
    <w:rsid w:val="00203A72"/>
    <w:rsid w:val="002073D8"/>
    <w:rsid w:val="002075E2"/>
    <w:rsid w:val="0021699E"/>
    <w:rsid w:val="002223D1"/>
    <w:rsid w:val="00224268"/>
    <w:rsid w:val="00226224"/>
    <w:rsid w:val="00243333"/>
    <w:rsid w:val="00246928"/>
    <w:rsid w:val="00246D04"/>
    <w:rsid w:val="00267039"/>
    <w:rsid w:val="00272580"/>
    <w:rsid w:val="00283C9F"/>
    <w:rsid w:val="002850E3"/>
    <w:rsid w:val="00292A33"/>
    <w:rsid w:val="00295AA4"/>
    <w:rsid w:val="002A0193"/>
    <w:rsid w:val="002A1C0E"/>
    <w:rsid w:val="002A4DA4"/>
    <w:rsid w:val="002A6EE0"/>
    <w:rsid w:val="002A7FE4"/>
    <w:rsid w:val="002B2343"/>
    <w:rsid w:val="002C13BE"/>
    <w:rsid w:val="002E5A7A"/>
    <w:rsid w:val="002F0899"/>
    <w:rsid w:val="002F786D"/>
    <w:rsid w:val="00312C3D"/>
    <w:rsid w:val="00322630"/>
    <w:rsid w:val="003358F0"/>
    <w:rsid w:val="00335A1A"/>
    <w:rsid w:val="00337610"/>
    <w:rsid w:val="00352C98"/>
    <w:rsid w:val="0035634B"/>
    <w:rsid w:val="00360292"/>
    <w:rsid w:val="003622E6"/>
    <w:rsid w:val="00381A78"/>
    <w:rsid w:val="003832DB"/>
    <w:rsid w:val="003860F9"/>
    <w:rsid w:val="00387C54"/>
    <w:rsid w:val="00393124"/>
    <w:rsid w:val="00395259"/>
    <w:rsid w:val="003B09BB"/>
    <w:rsid w:val="003B37DD"/>
    <w:rsid w:val="003B472F"/>
    <w:rsid w:val="003C4395"/>
    <w:rsid w:val="003C4EA1"/>
    <w:rsid w:val="003C4F2C"/>
    <w:rsid w:val="003C56DC"/>
    <w:rsid w:val="003C5C00"/>
    <w:rsid w:val="003D5123"/>
    <w:rsid w:val="003D5A04"/>
    <w:rsid w:val="003E04A7"/>
    <w:rsid w:val="003E1164"/>
    <w:rsid w:val="003E37ED"/>
    <w:rsid w:val="003F560E"/>
    <w:rsid w:val="0040313C"/>
    <w:rsid w:val="00411971"/>
    <w:rsid w:val="00436B91"/>
    <w:rsid w:val="0044464B"/>
    <w:rsid w:val="00454F43"/>
    <w:rsid w:val="00457570"/>
    <w:rsid w:val="00463BFD"/>
    <w:rsid w:val="00465DB0"/>
    <w:rsid w:val="00481651"/>
    <w:rsid w:val="00496904"/>
    <w:rsid w:val="004A059F"/>
    <w:rsid w:val="004A214C"/>
    <w:rsid w:val="004A289A"/>
    <w:rsid w:val="004B38D1"/>
    <w:rsid w:val="004B4CA4"/>
    <w:rsid w:val="004B5AA8"/>
    <w:rsid w:val="004C06FE"/>
    <w:rsid w:val="004C6073"/>
    <w:rsid w:val="004E0CE2"/>
    <w:rsid w:val="004E51C2"/>
    <w:rsid w:val="004E784B"/>
    <w:rsid w:val="004F0E81"/>
    <w:rsid w:val="004F7A2F"/>
    <w:rsid w:val="00500756"/>
    <w:rsid w:val="00511E14"/>
    <w:rsid w:val="00525B04"/>
    <w:rsid w:val="00527E6F"/>
    <w:rsid w:val="00532963"/>
    <w:rsid w:val="005503EA"/>
    <w:rsid w:val="00552F0E"/>
    <w:rsid w:val="00557916"/>
    <w:rsid w:val="005666F4"/>
    <w:rsid w:val="0057274C"/>
    <w:rsid w:val="00574CA8"/>
    <w:rsid w:val="005920F6"/>
    <w:rsid w:val="005A09FF"/>
    <w:rsid w:val="005A2463"/>
    <w:rsid w:val="005B0C8C"/>
    <w:rsid w:val="005B70F8"/>
    <w:rsid w:val="005B7D12"/>
    <w:rsid w:val="005D1133"/>
    <w:rsid w:val="005D3209"/>
    <w:rsid w:val="005D3791"/>
    <w:rsid w:val="005D7155"/>
    <w:rsid w:val="005F33AD"/>
    <w:rsid w:val="005F6F4E"/>
    <w:rsid w:val="00601E36"/>
    <w:rsid w:val="00611A24"/>
    <w:rsid w:val="0061283B"/>
    <w:rsid w:val="00614C8B"/>
    <w:rsid w:val="00622A07"/>
    <w:rsid w:val="00623BAF"/>
    <w:rsid w:val="00650CA3"/>
    <w:rsid w:val="0067165F"/>
    <w:rsid w:val="00674501"/>
    <w:rsid w:val="006844CA"/>
    <w:rsid w:val="00690F86"/>
    <w:rsid w:val="00693403"/>
    <w:rsid w:val="006935D2"/>
    <w:rsid w:val="006970F2"/>
    <w:rsid w:val="006C2A72"/>
    <w:rsid w:val="006F02CE"/>
    <w:rsid w:val="007009B2"/>
    <w:rsid w:val="0070153E"/>
    <w:rsid w:val="007015E4"/>
    <w:rsid w:val="007054D9"/>
    <w:rsid w:val="0071329C"/>
    <w:rsid w:val="0071596E"/>
    <w:rsid w:val="007277EE"/>
    <w:rsid w:val="0073334B"/>
    <w:rsid w:val="00733F22"/>
    <w:rsid w:val="00736DEA"/>
    <w:rsid w:val="0074098C"/>
    <w:rsid w:val="007421C8"/>
    <w:rsid w:val="00744B08"/>
    <w:rsid w:val="00752452"/>
    <w:rsid w:val="00753EBF"/>
    <w:rsid w:val="00754F36"/>
    <w:rsid w:val="007579F4"/>
    <w:rsid w:val="00782E34"/>
    <w:rsid w:val="0078701D"/>
    <w:rsid w:val="007B66AB"/>
    <w:rsid w:val="007B6974"/>
    <w:rsid w:val="007D2B78"/>
    <w:rsid w:val="007E21F9"/>
    <w:rsid w:val="007E319F"/>
    <w:rsid w:val="007E3214"/>
    <w:rsid w:val="007F088B"/>
    <w:rsid w:val="0080021D"/>
    <w:rsid w:val="008243B0"/>
    <w:rsid w:val="00825543"/>
    <w:rsid w:val="008345CD"/>
    <w:rsid w:val="0084069C"/>
    <w:rsid w:val="008464C8"/>
    <w:rsid w:val="00862D1D"/>
    <w:rsid w:val="00874A3C"/>
    <w:rsid w:val="008756A5"/>
    <w:rsid w:val="008767AD"/>
    <w:rsid w:val="0087755A"/>
    <w:rsid w:val="00885C1B"/>
    <w:rsid w:val="00887D20"/>
    <w:rsid w:val="00890C83"/>
    <w:rsid w:val="00891A90"/>
    <w:rsid w:val="008A325D"/>
    <w:rsid w:val="008A44BF"/>
    <w:rsid w:val="008A7582"/>
    <w:rsid w:val="008B7D73"/>
    <w:rsid w:val="008C16D8"/>
    <w:rsid w:val="008C19C0"/>
    <w:rsid w:val="008D5A56"/>
    <w:rsid w:val="008D78D2"/>
    <w:rsid w:val="008F58B9"/>
    <w:rsid w:val="008F7548"/>
    <w:rsid w:val="009034FC"/>
    <w:rsid w:val="009038DB"/>
    <w:rsid w:val="0091135A"/>
    <w:rsid w:val="009137FB"/>
    <w:rsid w:val="00925740"/>
    <w:rsid w:val="00940A8D"/>
    <w:rsid w:val="0095226B"/>
    <w:rsid w:val="00960AB5"/>
    <w:rsid w:val="009760D9"/>
    <w:rsid w:val="00991EBB"/>
    <w:rsid w:val="00997459"/>
    <w:rsid w:val="009B0192"/>
    <w:rsid w:val="009B267E"/>
    <w:rsid w:val="009B65C5"/>
    <w:rsid w:val="009C39F3"/>
    <w:rsid w:val="009C463C"/>
    <w:rsid w:val="009D0D3B"/>
    <w:rsid w:val="009F3362"/>
    <w:rsid w:val="009F3565"/>
    <w:rsid w:val="00A028F1"/>
    <w:rsid w:val="00A10443"/>
    <w:rsid w:val="00A121CA"/>
    <w:rsid w:val="00A12919"/>
    <w:rsid w:val="00A24050"/>
    <w:rsid w:val="00A250C3"/>
    <w:rsid w:val="00A47896"/>
    <w:rsid w:val="00A77802"/>
    <w:rsid w:val="00A8000E"/>
    <w:rsid w:val="00A92ABC"/>
    <w:rsid w:val="00AA1343"/>
    <w:rsid w:val="00AB3475"/>
    <w:rsid w:val="00AC16B3"/>
    <w:rsid w:val="00AC31E1"/>
    <w:rsid w:val="00AC5EB5"/>
    <w:rsid w:val="00AD013B"/>
    <w:rsid w:val="00AD106E"/>
    <w:rsid w:val="00AD1D93"/>
    <w:rsid w:val="00AD57AC"/>
    <w:rsid w:val="00AD5CAF"/>
    <w:rsid w:val="00AE11DE"/>
    <w:rsid w:val="00AE5C66"/>
    <w:rsid w:val="00AF207B"/>
    <w:rsid w:val="00B127B6"/>
    <w:rsid w:val="00B15091"/>
    <w:rsid w:val="00B15D08"/>
    <w:rsid w:val="00B2162B"/>
    <w:rsid w:val="00B216C0"/>
    <w:rsid w:val="00B21818"/>
    <w:rsid w:val="00B27820"/>
    <w:rsid w:val="00B30AA5"/>
    <w:rsid w:val="00B34725"/>
    <w:rsid w:val="00B37FDB"/>
    <w:rsid w:val="00B47DAB"/>
    <w:rsid w:val="00B53563"/>
    <w:rsid w:val="00B601F5"/>
    <w:rsid w:val="00B70311"/>
    <w:rsid w:val="00B753BF"/>
    <w:rsid w:val="00B76881"/>
    <w:rsid w:val="00B76ADA"/>
    <w:rsid w:val="00B903B0"/>
    <w:rsid w:val="00B91B7B"/>
    <w:rsid w:val="00B95C91"/>
    <w:rsid w:val="00B97BE8"/>
    <w:rsid w:val="00BA13D7"/>
    <w:rsid w:val="00BA6203"/>
    <w:rsid w:val="00BA694E"/>
    <w:rsid w:val="00BB2FA4"/>
    <w:rsid w:val="00BC381B"/>
    <w:rsid w:val="00BD7FDB"/>
    <w:rsid w:val="00BE02A5"/>
    <w:rsid w:val="00BE0F0D"/>
    <w:rsid w:val="00BF1C86"/>
    <w:rsid w:val="00BF59D4"/>
    <w:rsid w:val="00C01245"/>
    <w:rsid w:val="00C06212"/>
    <w:rsid w:val="00C06F5C"/>
    <w:rsid w:val="00C11997"/>
    <w:rsid w:val="00C13F41"/>
    <w:rsid w:val="00C3196E"/>
    <w:rsid w:val="00C3780D"/>
    <w:rsid w:val="00C45901"/>
    <w:rsid w:val="00C46A9B"/>
    <w:rsid w:val="00C51C41"/>
    <w:rsid w:val="00C53408"/>
    <w:rsid w:val="00C55E76"/>
    <w:rsid w:val="00C60277"/>
    <w:rsid w:val="00C80924"/>
    <w:rsid w:val="00C84587"/>
    <w:rsid w:val="00C903A1"/>
    <w:rsid w:val="00CA18B2"/>
    <w:rsid w:val="00CF54A3"/>
    <w:rsid w:val="00D02699"/>
    <w:rsid w:val="00D03990"/>
    <w:rsid w:val="00D15DEE"/>
    <w:rsid w:val="00D3064A"/>
    <w:rsid w:val="00D31795"/>
    <w:rsid w:val="00D3670E"/>
    <w:rsid w:val="00D377CA"/>
    <w:rsid w:val="00D415C9"/>
    <w:rsid w:val="00D44736"/>
    <w:rsid w:val="00D45707"/>
    <w:rsid w:val="00D53126"/>
    <w:rsid w:val="00D53C12"/>
    <w:rsid w:val="00D552DD"/>
    <w:rsid w:val="00D575A0"/>
    <w:rsid w:val="00D6173C"/>
    <w:rsid w:val="00D72685"/>
    <w:rsid w:val="00D95E61"/>
    <w:rsid w:val="00DA363B"/>
    <w:rsid w:val="00DD0B57"/>
    <w:rsid w:val="00DE49BC"/>
    <w:rsid w:val="00DF01F8"/>
    <w:rsid w:val="00DF501F"/>
    <w:rsid w:val="00E0404A"/>
    <w:rsid w:val="00E10940"/>
    <w:rsid w:val="00E2323B"/>
    <w:rsid w:val="00E33219"/>
    <w:rsid w:val="00E34353"/>
    <w:rsid w:val="00E34C25"/>
    <w:rsid w:val="00E62E8F"/>
    <w:rsid w:val="00E639F8"/>
    <w:rsid w:val="00E64CF4"/>
    <w:rsid w:val="00E81984"/>
    <w:rsid w:val="00E83E58"/>
    <w:rsid w:val="00E85F05"/>
    <w:rsid w:val="00E90F47"/>
    <w:rsid w:val="00E9105C"/>
    <w:rsid w:val="00E9137F"/>
    <w:rsid w:val="00E92273"/>
    <w:rsid w:val="00EA475C"/>
    <w:rsid w:val="00EA6918"/>
    <w:rsid w:val="00EA7A1F"/>
    <w:rsid w:val="00EB0A00"/>
    <w:rsid w:val="00ED0CFB"/>
    <w:rsid w:val="00ED78DF"/>
    <w:rsid w:val="00EE761F"/>
    <w:rsid w:val="00F04A0E"/>
    <w:rsid w:val="00F051DE"/>
    <w:rsid w:val="00F075A6"/>
    <w:rsid w:val="00F116B8"/>
    <w:rsid w:val="00F144B1"/>
    <w:rsid w:val="00F44C03"/>
    <w:rsid w:val="00F50D4B"/>
    <w:rsid w:val="00F51C7F"/>
    <w:rsid w:val="00F60C92"/>
    <w:rsid w:val="00F612F4"/>
    <w:rsid w:val="00F61EFA"/>
    <w:rsid w:val="00F83FE6"/>
    <w:rsid w:val="00F8650B"/>
    <w:rsid w:val="00F90321"/>
    <w:rsid w:val="00F914D8"/>
    <w:rsid w:val="00FA1E33"/>
    <w:rsid w:val="00FA5734"/>
    <w:rsid w:val="00FB33D0"/>
    <w:rsid w:val="00FB56D3"/>
    <w:rsid w:val="00FD2326"/>
    <w:rsid w:val="00FE6257"/>
    <w:rsid w:val="00FF202C"/>
    <w:rsid w:val="00FF449E"/>
    <w:rsid w:val="0CD32B4D"/>
    <w:rsid w:val="0ED2EDCF"/>
    <w:rsid w:val="22059DA4"/>
    <w:rsid w:val="33C0A439"/>
    <w:rsid w:val="4021BDD2"/>
    <w:rsid w:val="47666455"/>
    <w:rsid w:val="53E81ABB"/>
    <w:rsid w:val="7073B4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2E31"/>
  <w15:docId w15:val="{3B3F1D63-1071-49EF-AF0F-837B69F8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uiPriority w:val="1"/>
    <w:qFormat/>
    <w:rsid w:val="008F7548"/>
    <w:pPr>
      <w:spacing w:after="120" w:line="240" w:lineRule="exact"/>
    </w:pPr>
    <w:rPr>
      <w:rFonts w:ascii="Arial" w:hAnsi="Arial" w:cs="Myriad Pro"/>
      <w:sz w:val="20"/>
      <w:lang w:bidi="en-US"/>
    </w:rPr>
  </w:style>
  <w:style w:type="paragraph" w:styleId="Heading1">
    <w:name w:val="heading 1"/>
    <w:basedOn w:val="Normal"/>
    <w:next w:val="Normal"/>
    <w:link w:val="Heading1Char"/>
    <w:uiPriority w:val="9"/>
    <w:qFormat/>
    <w:rsid w:val="000269E1"/>
    <w:pPr>
      <w:keepNext/>
      <w:keepLines/>
      <w:spacing w:before="240" w:line="600" w:lineRule="exact"/>
      <w:outlineLvl w:val="0"/>
    </w:pPr>
    <w:rPr>
      <w:rFonts w:eastAsiaTheme="majorEastAsia" w:cs="Times New Roman (Headings CS)"/>
      <w:b/>
      <w:color w:val="FFFFFF" w:themeColor="background1"/>
      <w:sz w:val="60"/>
      <w:szCs w:val="32"/>
    </w:rPr>
  </w:style>
  <w:style w:type="paragraph" w:styleId="Heading2">
    <w:name w:val="heading 2"/>
    <w:aliases w:val="Heading 3a"/>
    <w:basedOn w:val="Normal"/>
    <w:next w:val="Normal"/>
    <w:link w:val="Heading2Char"/>
    <w:uiPriority w:val="9"/>
    <w:unhideWhenUsed/>
    <w:qFormat/>
    <w:rsid w:val="00B753BF"/>
    <w:pPr>
      <w:keepNext/>
      <w:keepLines/>
      <w:spacing w:before="60" w:after="60" w:line="240" w:lineRule="auto"/>
      <w:outlineLvl w:val="1"/>
    </w:pPr>
    <w:rPr>
      <w:rFonts w:eastAsiaTheme="majorEastAsia" w:cs="Times New Roman (Headings CS)"/>
      <w:b/>
      <w:bCs/>
      <w:color w:val="0777A3"/>
      <w:sz w:val="22"/>
      <w:lang w:val="en-GB" w:bidi="ar-SA"/>
    </w:rPr>
  </w:style>
  <w:style w:type="paragraph" w:styleId="Heading3">
    <w:name w:val="heading 3"/>
    <w:aliases w:val="Chapter Heading"/>
    <w:basedOn w:val="Normal"/>
    <w:next w:val="Normal"/>
    <w:link w:val="Heading3Char"/>
    <w:autoRedefine/>
    <w:uiPriority w:val="9"/>
    <w:unhideWhenUsed/>
    <w:qFormat/>
    <w:rsid w:val="001D6529"/>
    <w:pPr>
      <w:keepNext/>
      <w:keepLines/>
      <w:spacing w:before="240" w:after="0" w:line="360" w:lineRule="exact"/>
      <w:outlineLvl w:val="2"/>
    </w:pPr>
    <w:rPr>
      <w:rFonts w:eastAsiaTheme="majorEastAsia" w:cs="Times New Roman (Headings CS)"/>
      <w:b/>
      <w:color w:val="007BB7"/>
      <w:sz w:val="32"/>
      <w:szCs w:val="24"/>
    </w:rPr>
  </w:style>
  <w:style w:type="paragraph" w:styleId="Heading4">
    <w:name w:val="heading 4"/>
    <w:basedOn w:val="Normal"/>
    <w:next w:val="Normal"/>
    <w:link w:val="Heading4Char"/>
    <w:uiPriority w:val="9"/>
    <w:unhideWhenUsed/>
    <w:qFormat/>
    <w:rsid w:val="0057274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E1"/>
    <w:rPr>
      <w:rFonts w:ascii="Arial" w:eastAsiaTheme="majorEastAsia" w:hAnsi="Arial" w:cs="Times New Roman (Headings CS)"/>
      <w:b/>
      <w:color w:val="FFFFFF" w:themeColor="background1"/>
      <w:sz w:val="60"/>
      <w:szCs w:val="32"/>
      <w:lang w:bidi="en-US"/>
    </w:rPr>
  </w:style>
  <w:style w:type="paragraph" w:styleId="Title">
    <w:name w:val="Title"/>
    <w:basedOn w:val="Normal"/>
    <w:next w:val="Normal"/>
    <w:link w:val="TitleChar"/>
    <w:uiPriority w:val="10"/>
    <w:qFormat/>
    <w:rsid w:val="00CA18B2"/>
    <w:pPr>
      <w:spacing w:line="580" w:lineRule="exact"/>
      <w:contextualSpacing/>
    </w:pPr>
    <w:rPr>
      <w:rFonts w:eastAsiaTheme="majorEastAsia" w:cs="Times New Roman (Headings CS)"/>
      <w:b/>
      <w:color w:val="FFFFFF" w:themeColor="background1"/>
      <w:spacing w:val="-10"/>
      <w:kern w:val="28"/>
      <w:sz w:val="60"/>
      <w:szCs w:val="56"/>
    </w:rPr>
  </w:style>
  <w:style w:type="character" w:customStyle="1" w:styleId="TitleChar">
    <w:name w:val="Title Char"/>
    <w:basedOn w:val="DefaultParagraphFont"/>
    <w:link w:val="Title"/>
    <w:uiPriority w:val="10"/>
    <w:rsid w:val="00CA18B2"/>
    <w:rPr>
      <w:rFonts w:ascii="Arial" w:eastAsiaTheme="majorEastAsia" w:hAnsi="Arial" w:cs="Times New Roman (Headings CS)"/>
      <w:b/>
      <w:color w:val="FFFFFF" w:themeColor="background1"/>
      <w:spacing w:val="-10"/>
      <w:kern w:val="28"/>
      <w:sz w:val="60"/>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NoteLevel2">
    <w:name w:val="Note Level 2"/>
    <w:basedOn w:val="Normal"/>
    <w:uiPriority w:val="1"/>
    <w:rsid w:val="0035634B"/>
    <w:pPr>
      <w:keepNext/>
      <w:numPr>
        <w:ilvl w:val="1"/>
        <w:numId w:val="2"/>
      </w:numPr>
      <w:contextualSpacing/>
      <w:outlineLvl w:val="1"/>
    </w:pPr>
    <w:rPr>
      <w:rFonts w:ascii="Verdana" w:hAnsi="Verdana"/>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C903A1"/>
    <w:pPr>
      <w:pBdr>
        <w:bottom w:val="single" w:sz="4" w:space="0" w:color="auto"/>
        <w:between w:val="single" w:sz="4" w:space="2" w:color="auto"/>
      </w:pBdr>
      <w:tabs>
        <w:tab w:val="left" w:pos="1134"/>
      </w:tabs>
      <w:spacing w:before="120"/>
      <w:textboxTightWrap w:val="allLines"/>
    </w:pPr>
    <w:rPr>
      <w:noProof/>
      <w:color w:val="000000" w:themeColor="text1"/>
      <w:szCs w:val="20"/>
    </w:rPr>
  </w:style>
  <w:style w:type="character" w:customStyle="1" w:styleId="BodyTextChar">
    <w:name w:val="Body Text Char"/>
    <w:basedOn w:val="DefaultParagraphFont"/>
    <w:link w:val="BodyText"/>
    <w:uiPriority w:val="1"/>
    <w:rsid w:val="00C903A1"/>
    <w:rPr>
      <w:rFonts w:ascii="Calibri" w:hAnsi="Calibri" w:cs="Myriad Pro"/>
      <w:noProof/>
      <w:color w:val="000000" w:themeColor="text1"/>
      <w:sz w:val="21"/>
      <w:szCs w:val="20"/>
      <w:lang w:bidi="en-US"/>
    </w:rPr>
  </w:style>
  <w:style w:type="paragraph" w:styleId="ListParagraph">
    <w:name w:val="List Paragraph"/>
    <w:basedOn w:val="Normal"/>
    <w:uiPriority w:val="1"/>
    <w:qFormat/>
    <w:rsid w:val="00623BAF"/>
  </w:style>
  <w:style w:type="paragraph" w:styleId="Header">
    <w:name w:val="header"/>
    <w:basedOn w:val="Normal"/>
    <w:link w:val="HeaderChar"/>
    <w:uiPriority w:val="99"/>
    <w:unhideWhenUsed/>
    <w:rsid w:val="00FA1E33"/>
    <w:pPr>
      <w:tabs>
        <w:tab w:val="center" w:pos="4513"/>
        <w:tab w:val="right" w:pos="9026"/>
      </w:tabs>
    </w:pPr>
  </w:style>
  <w:style w:type="character" w:customStyle="1" w:styleId="HeaderChar">
    <w:name w:val="Header Char"/>
    <w:basedOn w:val="DefaultParagraphFont"/>
    <w:link w:val="Header"/>
    <w:uiPriority w:val="99"/>
    <w:rsid w:val="00FA1E33"/>
    <w:rPr>
      <w:rFonts w:ascii="Myriad Pro" w:hAnsi="Myriad Pro" w:cs="Myriad Pro"/>
      <w:lang w:bidi="en-US"/>
    </w:rPr>
  </w:style>
  <w:style w:type="paragraph" w:styleId="Footer">
    <w:name w:val="footer"/>
    <w:basedOn w:val="Normal"/>
    <w:link w:val="FooterChar"/>
    <w:uiPriority w:val="99"/>
    <w:unhideWhenUsed/>
    <w:rsid w:val="00FA1E33"/>
    <w:pPr>
      <w:tabs>
        <w:tab w:val="center" w:pos="4513"/>
        <w:tab w:val="right" w:pos="9026"/>
      </w:tabs>
    </w:pPr>
  </w:style>
  <w:style w:type="character" w:customStyle="1" w:styleId="FooterChar">
    <w:name w:val="Footer Char"/>
    <w:basedOn w:val="DefaultParagraphFont"/>
    <w:link w:val="Footer"/>
    <w:uiPriority w:val="99"/>
    <w:rsid w:val="00FA1E33"/>
    <w:rPr>
      <w:rFonts w:ascii="Myriad Pro" w:hAnsi="Myriad Pro" w:cs="Myriad Pro"/>
      <w:lang w:bidi="en-US"/>
    </w:rPr>
  </w:style>
  <w:style w:type="character" w:customStyle="1" w:styleId="Heading2Char">
    <w:name w:val="Heading 2 Char"/>
    <w:aliases w:val="Heading 3a Char"/>
    <w:basedOn w:val="DefaultParagraphFont"/>
    <w:link w:val="Heading2"/>
    <w:uiPriority w:val="9"/>
    <w:rsid w:val="00B753BF"/>
    <w:rPr>
      <w:rFonts w:ascii="Arial" w:eastAsiaTheme="majorEastAsia" w:hAnsi="Arial" w:cs="Times New Roman (Headings CS)"/>
      <w:b/>
      <w:bCs/>
      <w:color w:val="0777A3"/>
      <w:lang w:val="en-GB"/>
    </w:rPr>
  </w:style>
  <w:style w:type="paragraph" w:styleId="NoSpacing">
    <w:name w:val="No Spacing"/>
    <w:link w:val="NoSpacingChar"/>
    <w:uiPriority w:val="1"/>
    <w:qFormat/>
    <w:rsid w:val="00E64CF4"/>
    <w:rPr>
      <w:rFonts w:ascii="Myriad Pro" w:hAnsi="Myriad Pro" w:cs="Myriad Pro"/>
      <w:lang w:bidi="en-US"/>
    </w:rPr>
  </w:style>
  <w:style w:type="paragraph" w:customStyle="1" w:styleId="Default">
    <w:name w:val="Default"/>
    <w:rsid w:val="00527E6F"/>
    <w:pPr>
      <w:widowControl/>
      <w:adjustRightInd w:val="0"/>
    </w:pPr>
    <w:rPr>
      <w:rFonts w:ascii="GATLAK+Calibri" w:hAnsi="GATLAK+Calibri" w:cs="GATLAK+Calibri"/>
      <w:color w:val="000000"/>
      <w:sz w:val="24"/>
      <w:szCs w:val="24"/>
      <w:lang w:val="en-GB"/>
    </w:rPr>
  </w:style>
  <w:style w:type="character" w:styleId="Hyperlink">
    <w:name w:val="Hyperlink"/>
    <w:basedOn w:val="DefaultParagraphFont"/>
    <w:uiPriority w:val="99"/>
    <w:unhideWhenUsed/>
    <w:rsid w:val="00527E6F"/>
    <w:rPr>
      <w:color w:val="0000FF" w:themeColor="hyperlink"/>
      <w:u w:val="single"/>
    </w:rPr>
  </w:style>
  <w:style w:type="character" w:customStyle="1" w:styleId="UnresolvedMention1">
    <w:name w:val="Unresolved Mention1"/>
    <w:basedOn w:val="DefaultParagraphFont"/>
    <w:uiPriority w:val="99"/>
    <w:rsid w:val="00527E6F"/>
    <w:rPr>
      <w:color w:val="605E5C"/>
      <w:shd w:val="clear" w:color="auto" w:fill="E1DFDD"/>
    </w:rPr>
  </w:style>
  <w:style w:type="character" w:customStyle="1" w:styleId="Heading3Char">
    <w:name w:val="Heading 3 Char"/>
    <w:aliases w:val="Chapter Heading Char"/>
    <w:basedOn w:val="DefaultParagraphFont"/>
    <w:link w:val="Heading3"/>
    <w:uiPriority w:val="9"/>
    <w:rsid w:val="001D6529"/>
    <w:rPr>
      <w:rFonts w:ascii="Arial" w:eastAsiaTheme="majorEastAsia" w:hAnsi="Arial" w:cs="Times New Roman (Headings CS)"/>
      <w:b/>
      <w:color w:val="007BB7"/>
      <w:sz w:val="32"/>
      <w:szCs w:val="24"/>
      <w:lang w:bidi="en-US"/>
    </w:rPr>
  </w:style>
  <w:style w:type="paragraph" w:customStyle="1" w:styleId="Pa0">
    <w:name w:val="Pa0"/>
    <w:basedOn w:val="Default"/>
    <w:next w:val="Default"/>
    <w:uiPriority w:val="99"/>
    <w:rsid w:val="00085A74"/>
    <w:pPr>
      <w:spacing w:line="241" w:lineRule="atLeast"/>
    </w:pPr>
    <w:rPr>
      <w:rFonts w:ascii="Calibri" w:hAnsi="Calibri" w:cs="Calibri"/>
      <w:color w:val="auto"/>
    </w:rPr>
  </w:style>
  <w:style w:type="character" w:customStyle="1" w:styleId="A1">
    <w:name w:val="A1"/>
    <w:uiPriority w:val="99"/>
    <w:rsid w:val="00085A74"/>
    <w:rPr>
      <w:color w:val="221E1F"/>
      <w:sz w:val="20"/>
      <w:szCs w:val="20"/>
    </w:rPr>
  </w:style>
  <w:style w:type="character" w:customStyle="1" w:styleId="A0">
    <w:name w:val="A0"/>
    <w:uiPriority w:val="99"/>
    <w:rsid w:val="00085A74"/>
    <w:rPr>
      <w:b/>
      <w:bCs/>
      <w:color w:val="221E1F"/>
      <w:sz w:val="26"/>
      <w:szCs w:val="26"/>
    </w:rPr>
  </w:style>
  <w:style w:type="table" w:styleId="TableGrid">
    <w:name w:val="Table Grid"/>
    <w:basedOn w:val="TableNormal"/>
    <w:uiPriority w:val="59"/>
    <w:rsid w:val="0018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269E1"/>
    <w:rPr>
      <w:rFonts w:ascii="Myriad Pro" w:hAnsi="Myriad Pro" w:cs="Myriad Pro"/>
      <w:lang w:bidi="en-US"/>
    </w:rPr>
  </w:style>
  <w:style w:type="paragraph" w:customStyle="1" w:styleId="BasicParagraph">
    <w:name w:val="[Basic Paragraph]"/>
    <w:basedOn w:val="Normal"/>
    <w:uiPriority w:val="99"/>
    <w:rsid w:val="0044464B"/>
    <w:pPr>
      <w:widowControl/>
      <w:adjustRightInd w:val="0"/>
      <w:spacing w:after="0" w:line="288" w:lineRule="auto"/>
      <w:textAlignment w:val="center"/>
    </w:pPr>
    <w:rPr>
      <w:rFonts w:ascii="MinionPro-Regular" w:hAnsi="MinionPro-Regular" w:cs="MinionPro-Regular"/>
      <w:color w:val="000000"/>
      <w:sz w:val="24"/>
      <w:szCs w:val="24"/>
      <w:lang w:bidi="ar-SA"/>
    </w:rPr>
  </w:style>
  <w:style w:type="character" w:styleId="PageNumber">
    <w:name w:val="page number"/>
    <w:basedOn w:val="DefaultParagraphFont"/>
    <w:uiPriority w:val="99"/>
    <w:semiHidden/>
    <w:unhideWhenUsed/>
    <w:rsid w:val="00DA363B"/>
  </w:style>
  <w:style w:type="paragraph" w:styleId="TOC1">
    <w:name w:val="toc 1"/>
    <w:basedOn w:val="Normal"/>
    <w:next w:val="Normal"/>
    <w:autoRedefine/>
    <w:uiPriority w:val="39"/>
    <w:unhideWhenUsed/>
    <w:qFormat/>
    <w:rsid w:val="009C39F3"/>
    <w:pPr>
      <w:tabs>
        <w:tab w:val="right" w:leader="dot" w:pos="9281"/>
      </w:tabs>
      <w:spacing w:before="120" w:after="0"/>
    </w:pPr>
    <w:rPr>
      <w:b/>
      <w:bCs/>
      <w:iCs/>
      <w:szCs w:val="24"/>
    </w:rPr>
  </w:style>
  <w:style w:type="paragraph" w:styleId="TOC2">
    <w:name w:val="toc 2"/>
    <w:basedOn w:val="Normal"/>
    <w:next w:val="Normal"/>
    <w:autoRedefine/>
    <w:uiPriority w:val="39"/>
    <w:unhideWhenUsed/>
    <w:qFormat/>
    <w:rsid w:val="004E51C2"/>
    <w:pPr>
      <w:tabs>
        <w:tab w:val="right" w:leader="dot" w:pos="9281"/>
      </w:tabs>
      <w:spacing w:before="120" w:after="0"/>
      <w:ind w:left="200"/>
    </w:pPr>
    <w:rPr>
      <w:bCs/>
    </w:rPr>
  </w:style>
  <w:style w:type="paragraph" w:styleId="TOC3">
    <w:name w:val="toc 3"/>
    <w:basedOn w:val="Normal"/>
    <w:next w:val="Normal"/>
    <w:autoRedefine/>
    <w:uiPriority w:val="39"/>
    <w:unhideWhenUsed/>
    <w:qFormat/>
    <w:rsid w:val="004E51C2"/>
    <w:pPr>
      <w:tabs>
        <w:tab w:val="right" w:leader="dot" w:pos="9281"/>
      </w:tabs>
      <w:spacing w:before="120" w:after="0"/>
      <w:ind w:left="403"/>
    </w:pPr>
    <w:rPr>
      <w:szCs w:val="20"/>
    </w:rPr>
  </w:style>
  <w:style w:type="character" w:customStyle="1" w:styleId="Heading4Char">
    <w:name w:val="Heading 4 Char"/>
    <w:basedOn w:val="DefaultParagraphFont"/>
    <w:link w:val="Heading4"/>
    <w:uiPriority w:val="9"/>
    <w:rsid w:val="0057274C"/>
    <w:rPr>
      <w:rFonts w:asciiTheme="majorHAnsi" w:eastAsiaTheme="majorEastAsia" w:hAnsiTheme="majorHAnsi" w:cstheme="majorBidi"/>
      <w:i/>
      <w:iCs/>
      <w:color w:val="365F91" w:themeColor="accent1" w:themeShade="BF"/>
      <w:sz w:val="21"/>
      <w:lang w:bidi="en-US"/>
    </w:rPr>
  </w:style>
  <w:style w:type="paragraph" w:customStyle="1" w:styleId="ParagraphHeading">
    <w:name w:val="Paragraph Heading"/>
    <w:basedOn w:val="Normal"/>
    <w:uiPriority w:val="1"/>
    <w:qFormat/>
    <w:rsid w:val="00500756"/>
    <w:pPr>
      <w:spacing w:before="240" w:after="60"/>
    </w:pPr>
    <w:rPr>
      <w:rFonts w:asciiTheme="minorHAnsi" w:hAnsiTheme="minorHAnsi" w:cstheme="minorHAnsi"/>
      <w:b/>
      <w:bCs/>
      <w:color w:val="007BB7"/>
      <w:sz w:val="24"/>
      <w:szCs w:val="24"/>
      <w:lang w:val="en-GB" w:bidi="ar-SA"/>
    </w:rPr>
  </w:style>
  <w:style w:type="paragraph" w:customStyle="1" w:styleId="Subparagraphheading">
    <w:name w:val="Sub paragraph heading"/>
    <w:basedOn w:val="Normal"/>
    <w:autoRedefine/>
    <w:uiPriority w:val="1"/>
    <w:qFormat/>
    <w:rsid w:val="001D6529"/>
    <w:pPr>
      <w:spacing w:before="240" w:after="60" w:line="260" w:lineRule="exact"/>
    </w:pPr>
    <w:rPr>
      <w:rFonts w:cs="Calibri"/>
      <w:b/>
      <w:bCs/>
      <w:color w:val="221E1F"/>
      <w:sz w:val="22"/>
      <w:lang w:val="en-GB" w:bidi="ar-SA"/>
    </w:rPr>
  </w:style>
  <w:style w:type="paragraph" w:customStyle="1" w:styleId="BoxHeadingTOC">
    <w:name w:val="Box Heading TOC"/>
    <w:autoRedefine/>
    <w:uiPriority w:val="1"/>
    <w:qFormat/>
    <w:rsid w:val="001D6529"/>
    <w:pPr>
      <w:snapToGrid w:val="0"/>
      <w:spacing w:line="240" w:lineRule="exact"/>
      <w:outlineLvl w:val="1"/>
    </w:pPr>
    <w:rPr>
      <w:rFonts w:ascii="Arial" w:eastAsiaTheme="majorEastAsia" w:hAnsi="Arial" w:cs="Times New Roman (Headings CS)"/>
      <w:b/>
      <w:bCs/>
      <w:color w:val="FFFFFF" w:themeColor="background1"/>
      <w:sz w:val="24"/>
      <w:szCs w:val="24"/>
      <w:lang w:bidi="en-US"/>
    </w:rPr>
  </w:style>
  <w:style w:type="paragraph" w:customStyle="1" w:styleId="StandardBoxHeading">
    <w:name w:val="Standard Box Heading"/>
    <w:autoRedefine/>
    <w:uiPriority w:val="1"/>
    <w:qFormat/>
    <w:rsid w:val="005B0C8C"/>
    <w:pPr>
      <w:spacing w:line="240" w:lineRule="exact"/>
    </w:pPr>
    <w:rPr>
      <w:rFonts w:ascii="Arial" w:eastAsiaTheme="majorEastAsia" w:hAnsi="Arial" w:cs="Times New Roman (Headings CS)"/>
      <w:b/>
      <w:bCs/>
      <w:color w:val="FFFFFF" w:themeColor="background1"/>
      <w:sz w:val="24"/>
      <w:szCs w:val="24"/>
      <w:lang w:bidi="en-US"/>
    </w:rPr>
  </w:style>
  <w:style w:type="paragraph" w:styleId="TOCHeading">
    <w:name w:val="TOC Heading"/>
    <w:basedOn w:val="Heading1"/>
    <w:next w:val="Normal"/>
    <w:uiPriority w:val="39"/>
    <w:unhideWhenUsed/>
    <w:qFormat/>
    <w:rsid w:val="004E51C2"/>
    <w:pPr>
      <w:widowControl/>
      <w:autoSpaceDE/>
      <w:autoSpaceDN/>
      <w:spacing w:before="480" w:after="0" w:line="276" w:lineRule="auto"/>
      <w:outlineLvl w:val="9"/>
    </w:pPr>
    <w:rPr>
      <w:rFonts w:asciiTheme="majorHAnsi" w:hAnsiTheme="majorHAnsi" w:cstheme="majorBidi"/>
      <w:bCs/>
      <w:color w:val="365F91" w:themeColor="accent1" w:themeShade="BF"/>
      <w:sz w:val="28"/>
      <w:szCs w:val="28"/>
      <w:lang w:bidi="ar-SA"/>
    </w:rPr>
  </w:style>
  <w:style w:type="paragraph" w:styleId="TOC4">
    <w:name w:val="toc 4"/>
    <w:basedOn w:val="Normal"/>
    <w:next w:val="Normal"/>
    <w:autoRedefine/>
    <w:uiPriority w:val="39"/>
    <w:semiHidden/>
    <w:unhideWhenUsed/>
    <w:rsid w:val="004E51C2"/>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4E51C2"/>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4E51C2"/>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4E51C2"/>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4E51C2"/>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4E51C2"/>
    <w:pPr>
      <w:spacing w:after="0"/>
      <w:ind w:left="1600"/>
    </w:pPr>
    <w:rPr>
      <w:rFonts w:asciiTheme="minorHAnsi" w:hAnsiTheme="minorHAnsi"/>
      <w:szCs w:val="20"/>
    </w:rPr>
  </w:style>
  <w:style w:type="paragraph" w:customStyle="1" w:styleId="ContentsHeading">
    <w:name w:val="Contents Heading"/>
    <w:autoRedefine/>
    <w:uiPriority w:val="1"/>
    <w:qFormat/>
    <w:rsid w:val="005666F4"/>
    <w:pPr>
      <w:spacing w:after="120" w:line="520" w:lineRule="exact"/>
    </w:pPr>
    <w:rPr>
      <w:rFonts w:ascii="Arial" w:eastAsiaTheme="majorEastAsia" w:hAnsi="Arial" w:cs="Arial"/>
      <w:bCs/>
      <w:color w:val="007BB7"/>
      <w:spacing w:val="-10"/>
      <w:kern w:val="28"/>
      <w:sz w:val="48"/>
      <w:szCs w:val="48"/>
      <w:lang w:bidi="en-US"/>
    </w:rPr>
  </w:style>
  <w:style w:type="paragraph" w:customStyle="1" w:styleId="FigureTitle">
    <w:name w:val="Figure Title"/>
    <w:autoRedefine/>
    <w:uiPriority w:val="1"/>
    <w:qFormat/>
    <w:rsid w:val="005666F4"/>
    <w:pPr>
      <w:spacing w:before="240" w:after="120" w:line="240" w:lineRule="exact"/>
    </w:pPr>
    <w:rPr>
      <w:rFonts w:ascii="Arial" w:hAnsi="Arial" w:cs="Myriad Pro"/>
      <w:b/>
      <w:bCs/>
      <w:color w:val="000000" w:themeColor="text1"/>
      <w:sz w:val="18"/>
      <w:szCs w:val="18"/>
      <w:lang w:bidi="en-US"/>
    </w:rPr>
  </w:style>
  <w:style w:type="paragraph" w:styleId="TableofFigures">
    <w:name w:val="table of figures"/>
    <w:basedOn w:val="Normal"/>
    <w:next w:val="Normal"/>
    <w:autoRedefine/>
    <w:uiPriority w:val="99"/>
    <w:unhideWhenUsed/>
    <w:qFormat/>
    <w:rsid w:val="005666F4"/>
    <w:pPr>
      <w:tabs>
        <w:tab w:val="right" w:leader="dot" w:pos="9281"/>
      </w:tabs>
    </w:pPr>
  </w:style>
  <w:style w:type="paragraph" w:customStyle="1" w:styleId="Numberedparagraph">
    <w:name w:val="Numbered paragraph"/>
    <w:basedOn w:val="Normal"/>
    <w:rsid w:val="00B753BF"/>
    <w:pPr>
      <w:widowControl/>
      <w:numPr>
        <w:numId w:val="3"/>
      </w:numPr>
      <w:autoSpaceDE/>
      <w:autoSpaceDN/>
      <w:spacing w:line="312" w:lineRule="auto"/>
    </w:pPr>
    <w:rPr>
      <w:rFonts w:ascii="Calibri" w:eastAsiaTheme="minorHAnsi" w:hAnsi="Calibri" w:cstheme="minorBidi"/>
      <w:iCs/>
      <w:color w:val="414141"/>
      <w:sz w:val="24"/>
      <w:lang w:val="en-AU" w:bidi="ar-SA"/>
    </w:rPr>
  </w:style>
  <w:style w:type="character" w:styleId="CommentReference">
    <w:name w:val="annotation reference"/>
    <w:basedOn w:val="DefaultParagraphFont"/>
    <w:uiPriority w:val="99"/>
    <w:semiHidden/>
    <w:unhideWhenUsed/>
    <w:rsid w:val="00B753BF"/>
    <w:rPr>
      <w:sz w:val="16"/>
      <w:szCs w:val="16"/>
    </w:rPr>
  </w:style>
  <w:style w:type="paragraph" w:customStyle="1" w:styleId="CommentText1">
    <w:name w:val="Comment Text1"/>
    <w:basedOn w:val="Normal"/>
    <w:next w:val="CommentText"/>
    <w:uiPriority w:val="99"/>
    <w:semiHidden/>
    <w:unhideWhenUsed/>
    <w:rsid w:val="00B753BF"/>
    <w:pPr>
      <w:widowControl/>
      <w:autoSpaceDE/>
      <w:autoSpaceDN/>
      <w:spacing w:line="240" w:lineRule="auto"/>
    </w:pPr>
    <w:rPr>
      <w:rFonts w:ascii="Calibri" w:eastAsiaTheme="minorHAnsi" w:hAnsi="Calibri" w:cstheme="minorBidi"/>
      <w:color w:val="414141"/>
      <w:szCs w:val="20"/>
      <w:lang w:val="en-AU" w:bidi="ar-SA"/>
    </w:rPr>
  </w:style>
  <w:style w:type="paragraph" w:styleId="CommentText">
    <w:name w:val="annotation text"/>
    <w:basedOn w:val="Normal"/>
    <w:link w:val="CommentTextChar"/>
    <w:uiPriority w:val="99"/>
    <w:unhideWhenUsed/>
    <w:rsid w:val="00B753BF"/>
    <w:pPr>
      <w:spacing w:line="240" w:lineRule="auto"/>
    </w:pPr>
    <w:rPr>
      <w:szCs w:val="20"/>
    </w:rPr>
  </w:style>
  <w:style w:type="character" w:customStyle="1" w:styleId="CommentTextChar">
    <w:name w:val="Comment Text Char"/>
    <w:basedOn w:val="DefaultParagraphFont"/>
    <w:link w:val="CommentText"/>
    <w:uiPriority w:val="99"/>
    <w:rsid w:val="00B753BF"/>
    <w:rPr>
      <w:rFonts w:ascii="Arial" w:hAnsi="Arial" w:cs="Myriad Pro"/>
      <w:sz w:val="20"/>
      <w:szCs w:val="20"/>
      <w:lang w:bidi="en-US"/>
    </w:rPr>
  </w:style>
  <w:style w:type="paragraph" w:styleId="BalloonText">
    <w:name w:val="Balloon Text"/>
    <w:basedOn w:val="Normal"/>
    <w:link w:val="BalloonTextChar"/>
    <w:uiPriority w:val="99"/>
    <w:semiHidden/>
    <w:unhideWhenUsed/>
    <w:rsid w:val="00B75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BF"/>
    <w:rPr>
      <w:rFonts w:ascii="Segoe UI" w:hAnsi="Segoe UI" w:cs="Segoe UI"/>
      <w:sz w:val="18"/>
      <w:szCs w:val="18"/>
      <w:lang w:bidi="en-US"/>
    </w:rPr>
  </w:style>
  <w:style w:type="paragraph" w:styleId="Revision">
    <w:name w:val="Revision"/>
    <w:hidden/>
    <w:uiPriority w:val="99"/>
    <w:semiHidden/>
    <w:rsid w:val="002073D8"/>
    <w:pPr>
      <w:widowControl/>
      <w:autoSpaceDE/>
      <w:autoSpaceDN/>
    </w:pPr>
    <w:rPr>
      <w:rFonts w:ascii="Arial" w:hAnsi="Arial" w:cs="Myriad Pro"/>
      <w:sz w:val="20"/>
      <w:lang w:bidi="en-US"/>
    </w:rPr>
  </w:style>
  <w:style w:type="paragraph" w:styleId="CommentSubject">
    <w:name w:val="annotation subject"/>
    <w:basedOn w:val="CommentText"/>
    <w:next w:val="CommentText"/>
    <w:link w:val="CommentSubjectChar"/>
    <w:uiPriority w:val="99"/>
    <w:semiHidden/>
    <w:unhideWhenUsed/>
    <w:rsid w:val="00D02699"/>
    <w:rPr>
      <w:b/>
      <w:bCs/>
    </w:rPr>
  </w:style>
  <w:style w:type="character" w:customStyle="1" w:styleId="CommentSubjectChar">
    <w:name w:val="Comment Subject Char"/>
    <w:basedOn w:val="CommentTextChar"/>
    <w:link w:val="CommentSubject"/>
    <w:uiPriority w:val="99"/>
    <w:semiHidden/>
    <w:rsid w:val="00D02699"/>
    <w:rPr>
      <w:rFonts w:ascii="Arial" w:hAnsi="Arial" w:cs="Myriad Pro"/>
      <w:b/>
      <w:bCs/>
      <w:sz w:val="20"/>
      <w:szCs w:val="20"/>
      <w:lang w:bidi="en-US"/>
    </w:rPr>
  </w:style>
  <w:style w:type="character" w:styleId="FollowedHyperlink">
    <w:name w:val="FollowedHyperlink"/>
    <w:basedOn w:val="DefaultParagraphFont"/>
    <w:uiPriority w:val="99"/>
    <w:semiHidden/>
    <w:unhideWhenUsed/>
    <w:rsid w:val="0061283B"/>
    <w:rPr>
      <w:color w:val="800080" w:themeColor="followedHyperlink"/>
      <w:u w:val="single"/>
    </w:rPr>
  </w:style>
  <w:style w:type="character" w:styleId="UnresolvedMention">
    <w:name w:val="Unresolved Mention"/>
    <w:basedOn w:val="DefaultParagraphFont"/>
    <w:uiPriority w:val="99"/>
    <w:semiHidden/>
    <w:unhideWhenUsed/>
    <w:rsid w:val="00E81984"/>
    <w:rPr>
      <w:color w:val="605E5C"/>
      <w:shd w:val="clear" w:color="auto" w:fill="E1DFDD"/>
    </w:rPr>
  </w:style>
  <w:style w:type="paragraph" w:customStyle="1" w:styleId="Body">
    <w:name w:val="Body"/>
    <w:link w:val="BodyChar"/>
    <w:qFormat/>
    <w:rsid w:val="00FF449E"/>
    <w:pPr>
      <w:widowControl/>
      <w:autoSpaceDE/>
      <w:autoSpaceDN/>
      <w:spacing w:after="120" w:line="280" w:lineRule="atLeast"/>
    </w:pPr>
    <w:rPr>
      <w:rFonts w:ascii="Arial" w:eastAsia="Times" w:hAnsi="Arial" w:cs="Times New Roman"/>
      <w:sz w:val="21"/>
      <w:szCs w:val="20"/>
      <w:lang w:val="en-AU"/>
    </w:rPr>
  </w:style>
  <w:style w:type="character" w:styleId="FootnoteReference">
    <w:name w:val="footnote reference"/>
    <w:uiPriority w:val="99"/>
    <w:rsid w:val="00FF449E"/>
    <w:rPr>
      <w:vertAlign w:val="superscript"/>
    </w:rPr>
  </w:style>
  <w:style w:type="paragraph" w:styleId="FootnoteText">
    <w:name w:val="footnote text"/>
    <w:basedOn w:val="Normal"/>
    <w:link w:val="FootnoteTextChar"/>
    <w:uiPriority w:val="99"/>
    <w:rsid w:val="00FF449E"/>
    <w:pPr>
      <w:widowControl/>
      <w:autoSpaceDE/>
      <w:autoSpaceDN/>
      <w:spacing w:before="60" w:after="60" w:line="220" w:lineRule="atLeast"/>
    </w:pPr>
    <w:rPr>
      <w:rFonts w:eastAsia="MS Gothic" w:cs="Arial"/>
      <w:sz w:val="18"/>
      <w:szCs w:val="16"/>
      <w:lang w:val="en-AU" w:bidi="ar-SA"/>
    </w:rPr>
  </w:style>
  <w:style w:type="character" w:customStyle="1" w:styleId="FootnoteTextChar">
    <w:name w:val="Footnote Text Char"/>
    <w:basedOn w:val="DefaultParagraphFont"/>
    <w:link w:val="FootnoteText"/>
    <w:uiPriority w:val="99"/>
    <w:rsid w:val="00FF449E"/>
    <w:rPr>
      <w:rFonts w:ascii="Arial" w:eastAsia="MS Gothic" w:hAnsi="Arial" w:cs="Arial"/>
      <w:sz w:val="18"/>
      <w:szCs w:val="16"/>
      <w:lang w:val="en-AU"/>
    </w:rPr>
  </w:style>
  <w:style w:type="character" w:customStyle="1" w:styleId="BodyChar">
    <w:name w:val="Body Char"/>
    <w:basedOn w:val="DefaultParagraphFont"/>
    <w:link w:val="Body"/>
    <w:rsid w:val="00FF449E"/>
    <w:rPr>
      <w:rFonts w:ascii="Arial" w:eastAsia="Times" w:hAnsi="Arial" w:cs="Times New Roman"/>
      <w:sz w:val="21"/>
      <w:szCs w:val="20"/>
      <w:lang w:val="en-AU"/>
    </w:rPr>
  </w:style>
  <w:style w:type="paragraph" w:customStyle="1" w:styleId="DHHSbody">
    <w:name w:val="DHHS body"/>
    <w:qFormat/>
    <w:rsid w:val="00FF449E"/>
    <w:pPr>
      <w:widowControl/>
      <w:autoSpaceDE/>
      <w:autoSpaceDN/>
      <w:spacing w:after="120" w:line="270" w:lineRule="atLeast"/>
    </w:pPr>
    <w:rPr>
      <w:rFonts w:ascii="Arial" w:eastAsia="Times" w:hAnsi="Arial" w:cs="Times New Roman"/>
      <w:sz w:val="20"/>
      <w:szCs w:val="20"/>
      <w:lang w:val="en-AU"/>
    </w:rPr>
  </w:style>
  <w:style w:type="paragraph" w:customStyle="1" w:styleId="DHHSbullet2">
    <w:name w:val="DHHS bullet 2"/>
    <w:basedOn w:val="DHHSbody"/>
    <w:uiPriority w:val="2"/>
    <w:qFormat/>
    <w:rsid w:val="00FF449E"/>
    <w:pPr>
      <w:spacing w:after="40"/>
    </w:pPr>
  </w:style>
  <w:style w:type="paragraph" w:customStyle="1" w:styleId="Bullet1VPSC">
    <w:name w:val="Bullet 1 VPSC"/>
    <w:qFormat/>
    <w:rsid w:val="00FF449E"/>
    <w:pPr>
      <w:widowControl/>
      <w:numPr>
        <w:numId w:val="46"/>
      </w:numPr>
      <w:autoSpaceDE/>
      <w:autoSpaceDN/>
      <w:spacing w:after="100" w:line="276" w:lineRule="auto"/>
    </w:pPr>
    <w:rPr>
      <w:rFonts w:ascii="Arial" w:eastAsia="Calibri" w:hAnsi="Arial" w:cs="Tahoma"/>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oa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limatechangeauthority.gov.au/about-cca" TargetMode="External"/><Relationship Id="rId2" Type="http://schemas.openxmlformats.org/officeDocument/2006/relationships/customXml" Target="../customXml/item2.xml"/><Relationship Id="rId16" Type="http://schemas.openxmlformats.org/officeDocument/2006/relationships/hyperlink" Target="https://www.oa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egislation.gov.au/Details/C2022C00135" TargetMode="External"/><Relationship Id="rId10" Type="http://schemas.openxmlformats.org/officeDocument/2006/relationships/endnotes" Target="endnotes.xml"/><Relationship Id="rId19" Type="http://schemas.openxmlformats.org/officeDocument/2006/relationships/hyperlink" Target="mailto:privacy@climatechangeauthor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79202BC3237544A54DBAA7226138A5" ma:contentTypeVersion="5" ma:contentTypeDescription="Create a new document." ma:contentTypeScope="" ma:versionID="d0ce635c13bfba9d57c23eb5e8cc6657">
  <xsd:schema xmlns:xsd="http://www.w3.org/2001/XMLSchema" xmlns:xs="http://www.w3.org/2001/XMLSchema" xmlns:p="http://schemas.microsoft.com/office/2006/metadata/properties" xmlns:ns2="463f76bb-28b3-47f8-bdba-cbfd6cee2f93" xmlns:ns3="1d9ebc9b-5127-41e3-9a55-c1b74883bba9" targetNamespace="http://schemas.microsoft.com/office/2006/metadata/properties" ma:root="true" ma:fieldsID="57e3597ad81e8dda887d2dfa2f79f542" ns2:_="" ns3:_="">
    <xsd:import namespace="463f76bb-28b3-47f8-bdba-cbfd6cee2f93"/>
    <xsd:import namespace="1d9ebc9b-5127-41e3-9a55-c1b74883bb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f76bb-28b3-47f8-bdba-cbfd6cee2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ebc9b-5127-41e3-9a55-c1b74883bb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D0B40-6910-459B-8966-C81577843B6E}">
  <ds:schemaRefs>
    <ds:schemaRef ds:uri="http://schemas.microsoft.com/sharepoint/v3/contenttype/forms"/>
  </ds:schemaRefs>
</ds:datastoreItem>
</file>

<file path=customXml/itemProps2.xml><?xml version="1.0" encoding="utf-8"?>
<ds:datastoreItem xmlns:ds="http://schemas.openxmlformats.org/officeDocument/2006/customXml" ds:itemID="{8D93314E-F84A-4547-8BB3-EBCB5B5E6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265CDB-D0EC-44E4-890F-D58547E21A4E}">
  <ds:schemaRefs>
    <ds:schemaRef ds:uri="http://schemas.openxmlformats.org/officeDocument/2006/bibliography"/>
  </ds:schemaRefs>
</ds:datastoreItem>
</file>

<file path=customXml/itemProps4.xml><?xml version="1.0" encoding="utf-8"?>
<ds:datastoreItem xmlns:ds="http://schemas.openxmlformats.org/officeDocument/2006/customXml" ds:itemID="{BEFF2517-2F6F-441D-87E6-6CD182D8A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f76bb-28b3-47f8-bdba-cbfd6cee2f93"/>
    <ds:schemaRef ds:uri="1d9ebc9b-5127-41e3-9a55-c1b74883b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Phipps</dc:creator>
  <cp:keywords/>
  <dc:description/>
  <cp:lastModifiedBy>Vitor, Biljana</cp:lastModifiedBy>
  <cp:revision>3</cp:revision>
  <cp:lastPrinted>2022-01-25T01:01:00Z</cp:lastPrinted>
  <dcterms:created xsi:type="dcterms:W3CDTF">2023-09-21T00:34:00Z</dcterms:created>
  <dcterms:modified xsi:type="dcterms:W3CDTF">2023-09-25T03:35:00Z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0x0101007B79202BC3237544A54DBAA7226138A5</vt:lpwstr>
  </property>
  <property fmtid="{D5CDD505-2E9C-101B-9397-08002B2CF9AE}" pid="3" name="_dlc_DocIdItemGuid">
    <vt:lpwstr>d1eca951-2b31-4acc-b266-ee3d9d1c6d86</vt:lpwstr>
  </property>
  <property fmtid="{D5CDD505-2E9C-101B-9397-08002B2CF9AE}" pid="4" name="DocHub_Year">
    <vt:lpwstr/>
  </property>
  <property fmtid="{D5CDD505-2E9C-101B-9397-08002B2CF9AE}" pid="5" name="DocHub_DocumentType">
    <vt:lpwstr>65;#Policy|a71acb41-5483-4112-89f1-43febcdc5f07</vt:lpwstr>
  </property>
  <property fmtid="{D5CDD505-2E9C-101B-9397-08002B2CF9AE}" pid="6" name="DocHub_SecurityClassification">
    <vt:lpwstr>7;#OFFICIAL|6106d03b-a1a0-4e30-9d91-d5e9fb4314f9</vt:lpwstr>
  </property>
  <property fmtid="{D5CDD505-2E9C-101B-9397-08002B2CF9AE}" pid="7" name="DocHub_Keywords">
    <vt:lpwstr>345;#Finance Policy|3526e59b-bfa4-4234-b7d9-a8e25980ca8e</vt:lpwstr>
  </property>
  <property fmtid="{D5CDD505-2E9C-101B-9397-08002B2CF9AE}" pid="8" name="DocHub_WorkActivity">
    <vt:lpwstr/>
  </property>
</Properties>
</file>